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96FA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44"/>
          <w:szCs w:val="44"/>
          <w:lang w:val="pt-BR"/>
        </w:rPr>
      </w:pPr>
      <w:r w:rsidRPr="00070E4E">
        <w:rPr>
          <w:rFonts w:ascii="Calibri" w:eastAsia="Calibri" w:hAnsi="Calibri" w:cs="Calibri"/>
          <w:b/>
          <w:sz w:val="44"/>
          <w:szCs w:val="44"/>
          <w:lang w:val="pt-BR"/>
        </w:rPr>
        <w:t xml:space="preserve">Atividade para o </w:t>
      </w:r>
      <w:r w:rsidR="00070E4E">
        <w:rPr>
          <w:rFonts w:ascii="Calibri" w:eastAsia="Calibri" w:hAnsi="Calibri" w:cs="Calibri"/>
          <w:b/>
          <w:sz w:val="44"/>
          <w:szCs w:val="44"/>
          <w:lang w:val="pt-BR"/>
        </w:rPr>
        <w:t>e</w:t>
      </w:r>
      <w:r w:rsidRPr="00070E4E">
        <w:rPr>
          <w:rFonts w:ascii="Calibri" w:eastAsia="Calibri" w:hAnsi="Calibri" w:cs="Calibri"/>
          <w:b/>
          <w:sz w:val="44"/>
          <w:szCs w:val="44"/>
          <w:lang w:val="pt-BR"/>
        </w:rPr>
        <w:t>studante</w:t>
      </w:r>
      <w:r w:rsidRPr="00070E4E">
        <w:rPr>
          <w:rFonts w:ascii="Calibri" w:eastAsia="Calibri" w:hAnsi="Calibri" w:cs="Calibri"/>
          <w:b/>
          <w:color w:val="000000"/>
          <w:sz w:val="44"/>
          <w:szCs w:val="44"/>
          <w:lang w:val="pt-BR"/>
        </w:rPr>
        <w:t xml:space="preserve"> </w:t>
      </w:r>
      <w:r w:rsidR="00070E4E">
        <w:rPr>
          <w:rFonts w:ascii="Calibri" w:eastAsia="Calibri" w:hAnsi="Calibri" w:cs="Calibri"/>
          <w:b/>
          <w:color w:val="000000"/>
          <w:sz w:val="44"/>
          <w:szCs w:val="44"/>
          <w:lang w:val="pt-BR"/>
        </w:rPr>
        <w:t xml:space="preserve">- </w:t>
      </w:r>
      <w:r w:rsidRPr="00070E4E">
        <w:rPr>
          <w:rFonts w:ascii="Calibri" w:eastAsia="Calibri" w:hAnsi="Calibri" w:cs="Calibri"/>
          <w:b/>
          <w:color w:val="000000"/>
          <w:sz w:val="44"/>
          <w:szCs w:val="44"/>
          <w:lang w:val="pt-BR"/>
        </w:rPr>
        <w:t>3</w:t>
      </w:r>
    </w:p>
    <w:p w14:paraId="0FE3B928" w14:textId="77777777" w:rsidR="00533679" w:rsidRPr="00070E4E" w:rsidRDefault="00EB7329">
      <w:pPr>
        <w:keepNext/>
        <w:keepLines/>
        <w:widowControl w:val="0"/>
        <w:pBdr>
          <w:top w:val="nil"/>
          <w:left w:val="nil"/>
          <w:bottom w:val="single" w:sz="24" w:space="4" w:color="000000"/>
          <w:right w:val="nil"/>
          <w:between w:val="nil"/>
        </w:pBdr>
        <w:spacing w:before="60" w:after="360"/>
        <w:rPr>
          <w:rFonts w:ascii="Calibri" w:eastAsia="Calibri" w:hAnsi="Calibri" w:cs="Calibri"/>
          <w:color w:val="000000"/>
          <w:sz w:val="40"/>
          <w:szCs w:val="40"/>
          <w:lang w:val="pt-BR"/>
        </w:rPr>
      </w:pPr>
      <w:r w:rsidRPr="00070E4E">
        <w:rPr>
          <w:rFonts w:ascii="Calibri" w:eastAsia="Calibri" w:hAnsi="Calibri" w:cs="Calibri"/>
          <w:sz w:val="40"/>
          <w:szCs w:val="40"/>
          <w:lang w:val="pt-BR"/>
        </w:rPr>
        <w:t xml:space="preserve">O </w:t>
      </w:r>
      <w:r w:rsidR="00070E4E">
        <w:rPr>
          <w:rFonts w:ascii="Calibri" w:eastAsia="Calibri" w:hAnsi="Calibri" w:cs="Calibri"/>
          <w:sz w:val="40"/>
          <w:szCs w:val="40"/>
          <w:lang w:val="pt-BR"/>
        </w:rPr>
        <w:t>p</w:t>
      </w:r>
      <w:r w:rsidRPr="00070E4E">
        <w:rPr>
          <w:rFonts w:ascii="Calibri" w:eastAsia="Calibri" w:hAnsi="Calibri" w:cs="Calibri"/>
          <w:sz w:val="40"/>
          <w:szCs w:val="40"/>
          <w:lang w:val="pt-BR"/>
        </w:rPr>
        <w:t xml:space="preserve">rincípio da </w:t>
      </w:r>
      <w:r w:rsidR="00070E4E">
        <w:rPr>
          <w:rFonts w:ascii="Calibri" w:eastAsia="Calibri" w:hAnsi="Calibri" w:cs="Calibri"/>
          <w:sz w:val="40"/>
          <w:szCs w:val="40"/>
          <w:lang w:val="pt-BR"/>
        </w:rPr>
        <w:t>i</w:t>
      </w:r>
      <w:r w:rsidRPr="00070E4E">
        <w:rPr>
          <w:rFonts w:ascii="Calibri" w:eastAsia="Calibri" w:hAnsi="Calibri" w:cs="Calibri"/>
          <w:sz w:val="40"/>
          <w:szCs w:val="40"/>
          <w:lang w:val="pt-BR"/>
        </w:rPr>
        <w:t>ncerteza de Heisenberg</w:t>
      </w:r>
    </w:p>
    <w:p w14:paraId="2E43002F" w14:textId="77777777" w:rsidR="00533679" w:rsidRPr="00070E4E" w:rsidRDefault="00EB732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</w:pPr>
      <w:r w:rsidRPr="00070E4E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>Introdu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>ção</w:t>
      </w:r>
    </w:p>
    <w:p w14:paraId="5B6ADDF2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lang w:val="pt-BR"/>
        </w:rPr>
        <w:t>Nesta atividade, você irá explorar a relação entre as propriedades complementares da posição e do moment</w:t>
      </w:r>
      <w:r w:rsidR="00070E4E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 xml:space="preserve"> usando um experimento simples com luz laser.</w:t>
      </w:r>
    </w:p>
    <w:p w14:paraId="2DD162B5" w14:textId="77777777" w:rsidR="00533679" w:rsidRPr="00070E4E" w:rsidRDefault="00070E4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</w:pPr>
      <w:r w:rsidRPr="00070E4E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2C51E4" wp14:editId="7F4E7B2E">
                <wp:simplePos x="0" y="0"/>
                <wp:positionH relativeFrom="column">
                  <wp:posOffset>4231758</wp:posOffset>
                </wp:positionH>
                <wp:positionV relativeFrom="paragraph">
                  <wp:posOffset>264869</wp:posOffset>
                </wp:positionV>
                <wp:extent cx="1754372" cy="755281"/>
                <wp:effectExtent l="0" t="0" r="0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755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B64405" w14:textId="77777777" w:rsidR="00533679" w:rsidRDefault="00070E4E">
                            <w:pPr>
                              <w:spacing w:after="240" w:line="28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16"/>
                              </w:rPr>
                              <w:drawing>
                                <wp:inline distT="0" distB="0" distL="0" distR="0" wp14:anchorId="2482760C" wp14:editId="3BF77F7A">
                                  <wp:extent cx="1658945" cy="552982"/>
                                  <wp:effectExtent l="0" t="0" r="5080" b="635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Снимок экрана 2020-05-12 в 08.31.33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80" cy="566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51E4" id="Прямоугольник 33" o:spid="_x0000_s1026" style="position:absolute;margin-left:333.2pt;margin-top:20.85pt;width:138.15pt;height:5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" fillcolor="white [3201]" stroked="f">
                <v:textbox inset="2.53958mm,1.2694mm,2.53958mm,1.2694mm">
                  <w:txbxContent>
                    <w:p w14:paraId="4AB64405" w14:textId="77777777" w:rsidR="00533679" w:rsidRDefault="00070E4E">
                      <w:pPr>
                        <w:spacing w:after="240" w:line="28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noProof/>
                          <w:color w:val="000000"/>
                          <w:sz w:val="16"/>
                        </w:rPr>
                        <w:drawing>
                          <wp:inline distT="0" distB="0" distL="0" distR="0" wp14:anchorId="2482760C" wp14:editId="3BF77F7A">
                            <wp:extent cx="1658945" cy="552982"/>
                            <wp:effectExtent l="0" t="0" r="5080" b="635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Снимок экрана 2020-05-12 в 08.31.33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80" cy="566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7329" w:rsidRPr="00070E4E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 xml:space="preserve">Parte 1: O 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>c</w:t>
      </w:r>
      <w:r w:rsidR="00EB7329" w:rsidRPr="00070E4E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 xml:space="preserve">omportamento da 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>l</w:t>
      </w:r>
      <w:r w:rsidR="00EB7329" w:rsidRPr="00070E4E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>uz</w:t>
      </w:r>
    </w:p>
    <w:p w14:paraId="54C492C5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600" w:line="288" w:lineRule="auto"/>
        <w:ind w:left="357" w:right="2841" w:hanging="357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1.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Una os dois lápis pelas duas pontas usando tiras elásticas (veja o desenho). Certifique-se </w:t>
      </w:r>
      <w:r w:rsidR="00070E4E">
        <w:rPr>
          <w:rFonts w:ascii="Calibri" w:eastAsia="Calibri" w:hAnsi="Calibri" w:cs="Calibri"/>
          <w:lang w:val="pt-BR"/>
        </w:rPr>
        <w:t xml:space="preserve">de </w:t>
      </w:r>
      <w:r w:rsidRPr="00070E4E">
        <w:rPr>
          <w:rFonts w:ascii="Calibri" w:eastAsia="Calibri" w:hAnsi="Calibri" w:cs="Calibri"/>
          <w:lang w:val="pt-BR"/>
        </w:rPr>
        <w:t xml:space="preserve">que há um espaço estreito entre eles, formando uma fenda horizontal. </w:t>
      </w:r>
    </w:p>
    <w:p w14:paraId="143F6151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4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2.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Desenhe uma </w:t>
      </w:r>
      <w:r w:rsidRPr="00070E4E">
        <w:rPr>
          <w:rFonts w:ascii="Calibri" w:eastAsia="Calibri" w:hAnsi="Calibri" w:cs="Calibri"/>
          <w:b/>
          <w:lang w:val="pt-BR"/>
        </w:rPr>
        <w:t>previsão</w:t>
      </w:r>
      <w:r w:rsidRPr="00070E4E">
        <w:rPr>
          <w:rFonts w:ascii="Calibri" w:eastAsia="Calibri" w:hAnsi="Calibri" w:cs="Calibri"/>
          <w:lang w:val="pt-BR"/>
        </w:rPr>
        <w:t xml:space="preserve"> do padrão que você espera ver quando apontar o laser através da fenda horizontal em direção à parede. Preste atenção nos padrões horizontais e verticais. </w:t>
      </w:r>
      <w:r w:rsidRPr="00070E4E">
        <w:rPr>
          <w:rFonts w:ascii="Calibri" w:eastAsia="Calibri" w:hAnsi="Calibri" w:cs="Calibri"/>
          <w:b/>
          <w:lang w:val="pt-BR"/>
        </w:rPr>
        <w:t>Explique</w:t>
      </w:r>
      <w:r w:rsidRPr="00070E4E">
        <w:rPr>
          <w:rFonts w:ascii="Calibri" w:eastAsia="Calibri" w:hAnsi="Calibri" w:cs="Calibri"/>
          <w:lang w:val="pt-BR"/>
        </w:rPr>
        <w:t xml:space="preserve"> sua previsão.</w:t>
      </w:r>
    </w:p>
    <w:p w14:paraId="5E851A6B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2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3.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Aponte a luz do laser através da fenda horizontal em direção à parede e esboce o padrão </w:t>
      </w:r>
      <w:r w:rsidRPr="00070E4E">
        <w:rPr>
          <w:rFonts w:ascii="Calibri" w:eastAsia="Calibri" w:hAnsi="Calibri" w:cs="Calibri"/>
          <w:b/>
          <w:lang w:val="pt-BR"/>
        </w:rPr>
        <w:t>observado</w:t>
      </w:r>
      <w:r w:rsidRPr="00070E4E">
        <w:rPr>
          <w:rFonts w:ascii="Calibri" w:eastAsia="Calibri" w:hAnsi="Calibri" w:cs="Calibri"/>
          <w:lang w:val="pt-BR"/>
        </w:rPr>
        <w:t xml:space="preserve">. </w:t>
      </w:r>
      <w:r w:rsidRPr="00070E4E">
        <w:rPr>
          <w:rFonts w:ascii="Calibri" w:eastAsia="Calibri" w:hAnsi="Calibri" w:cs="Calibri"/>
          <w:b/>
          <w:lang w:val="pt-BR"/>
        </w:rPr>
        <w:t>Explique</w:t>
      </w:r>
      <w:r w:rsidRPr="00070E4E">
        <w:rPr>
          <w:rFonts w:ascii="Calibri" w:eastAsia="Calibri" w:hAnsi="Calibri" w:cs="Calibri"/>
          <w:lang w:val="pt-BR"/>
        </w:rPr>
        <w:t xml:space="preserve"> suas observações.</w:t>
      </w:r>
    </w:p>
    <w:p w14:paraId="33536B57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200" w:line="288" w:lineRule="auto"/>
        <w:ind w:left="360" w:right="14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4.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b/>
          <w:lang w:val="pt-BR"/>
        </w:rPr>
        <w:t>Pre</w:t>
      </w:r>
      <w:r w:rsidR="00070E4E">
        <w:rPr>
          <w:rFonts w:ascii="Calibri" w:eastAsia="Calibri" w:hAnsi="Calibri" w:cs="Calibri"/>
          <w:b/>
          <w:lang w:val="pt-BR"/>
        </w:rPr>
        <w:t>veja</w:t>
      </w:r>
      <w:r w:rsidRPr="00070E4E">
        <w:rPr>
          <w:rFonts w:ascii="Calibri" w:eastAsia="Calibri" w:hAnsi="Calibri" w:cs="Calibri"/>
          <w:lang w:val="pt-BR"/>
        </w:rPr>
        <w:t xml:space="preserve"> como o formato do ponto central na parede </w:t>
      </w:r>
      <w:r w:rsidR="00070E4E">
        <w:rPr>
          <w:rFonts w:ascii="Calibri" w:eastAsia="Calibri" w:hAnsi="Calibri" w:cs="Calibri"/>
          <w:lang w:val="pt-BR"/>
        </w:rPr>
        <w:t>mudará</w:t>
      </w:r>
      <w:r w:rsidRPr="00070E4E">
        <w:rPr>
          <w:rFonts w:ascii="Calibri" w:eastAsia="Calibri" w:hAnsi="Calibri" w:cs="Calibri"/>
          <w:lang w:val="pt-BR"/>
        </w:rPr>
        <w:t xml:space="preserve"> quando você apertar </w:t>
      </w:r>
      <w:r w:rsidR="00070E4E">
        <w:rPr>
          <w:rFonts w:ascii="Calibri" w:eastAsia="Calibri" w:hAnsi="Calibri" w:cs="Calibri"/>
          <w:i/>
          <w:lang w:val="pt-BR"/>
        </w:rPr>
        <w:t>suavemente</w:t>
      </w:r>
      <w:r w:rsidRPr="00070E4E">
        <w:rPr>
          <w:rFonts w:ascii="Calibri" w:eastAsia="Calibri" w:hAnsi="Calibri" w:cs="Calibri"/>
          <w:lang w:val="pt-BR"/>
        </w:rPr>
        <w:t xml:space="preserve"> os lápis com sua mão. </w:t>
      </w:r>
      <w:r w:rsidRPr="00070E4E">
        <w:rPr>
          <w:rFonts w:ascii="Calibri" w:eastAsia="Calibri" w:hAnsi="Calibri" w:cs="Calibri"/>
          <w:b/>
          <w:lang w:val="pt-BR"/>
        </w:rPr>
        <w:t xml:space="preserve">Explique </w:t>
      </w:r>
      <w:r w:rsidRPr="00070E4E">
        <w:rPr>
          <w:rFonts w:ascii="Calibri" w:eastAsia="Calibri" w:hAnsi="Calibri" w:cs="Calibri"/>
          <w:lang w:val="pt-BR"/>
        </w:rPr>
        <w:t>sua previsão.</w:t>
      </w:r>
    </w:p>
    <w:p w14:paraId="2249B4BC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5.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Aperte os lápis e desenhe o que você </w:t>
      </w:r>
      <w:r w:rsidRPr="00070E4E">
        <w:rPr>
          <w:rFonts w:ascii="Calibri" w:eastAsia="Calibri" w:hAnsi="Calibri" w:cs="Calibri"/>
          <w:b/>
          <w:lang w:val="pt-BR"/>
        </w:rPr>
        <w:t>observou</w:t>
      </w:r>
      <w:r w:rsidRPr="00070E4E">
        <w:rPr>
          <w:rFonts w:ascii="Calibri" w:eastAsia="Calibri" w:hAnsi="Calibri" w:cs="Calibri"/>
          <w:lang w:val="pt-BR"/>
        </w:rPr>
        <w:t xml:space="preserve">. </w:t>
      </w:r>
      <w:r w:rsidRPr="00070E4E">
        <w:rPr>
          <w:rFonts w:ascii="Calibri" w:eastAsia="Calibri" w:hAnsi="Calibri" w:cs="Calibri"/>
          <w:b/>
          <w:lang w:val="pt-BR"/>
        </w:rPr>
        <w:t>Explique</w:t>
      </w:r>
      <w:r w:rsidRPr="00070E4E">
        <w:rPr>
          <w:rFonts w:ascii="Calibri" w:eastAsia="Calibri" w:hAnsi="Calibri" w:cs="Calibri"/>
          <w:lang w:val="pt-BR"/>
        </w:rPr>
        <w:t xml:space="preserve"> suas observações.</w:t>
      </w:r>
    </w:p>
    <w:p w14:paraId="00A758C2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600" w:line="288" w:lineRule="auto"/>
        <w:ind w:left="36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6.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>Resuma a relação entre a largura da fenda e o tamanho do ponto central.</w:t>
      </w:r>
    </w:p>
    <w:p w14:paraId="2F04B064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600" w:line="288" w:lineRule="auto"/>
        <w:ind w:left="360" w:right="12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7.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>Qual é a relação entre a direção que você apertou os lápis e a direção em que o padrão se esticou?</w:t>
      </w:r>
    </w:p>
    <w:p w14:paraId="61EFC2B8" w14:textId="77777777" w:rsidR="00533679" w:rsidRPr="00070E4E" w:rsidRDefault="00EB732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</w:pPr>
      <w:r w:rsidRPr="00070E4E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lastRenderedPageBreak/>
        <w:t xml:space="preserve">Parte 2: 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 xml:space="preserve">O </w:t>
      </w:r>
      <w:r w:rsidR="00070E4E">
        <w:rPr>
          <w:rFonts w:ascii="Calibri" w:eastAsia="Calibri" w:hAnsi="Calibri" w:cs="Calibri"/>
          <w:b/>
          <w:sz w:val="28"/>
          <w:szCs w:val="28"/>
          <w:lang w:val="pt-BR"/>
        </w:rPr>
        <w:t>c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 xml:space="preserve">omportamento da </w:t>
      </w:r>
      <w:r w:rsidR="00070E4E">
        <w:rPr>
          <w:rFonts w:ascii="Calibri" w:eastAsia="Calibri" w:hAnsi="Calibri" w:cs="Calibri"/>
          <w:b/>
          <w:sz w:val="28"/>
          <w:szCs w:val="28"/>
          <w:lang w:val="pt-BR"/>
        </w:rPr>
        <w:t>l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 xml:space="preserve">uz no </w:t>
      </w:r>
      <w:r w:rsidR="00070E4E">
        <w:rPr>
          <w:rFonts w:ascii="Calibri" w:eastAsia="Calibri" w:hAnsi="Calibri" w:cs="Calibri"/>
          <w:b/>
          <w:sz w:val="28"/>
          <w:szCs w:val="28"/>
          <w:lang w:val="pt-BR"/>
        </w:rPr>
        <w:t>n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 xml:space="preserve">ível </w:t>
      </w:r>
      <w:r w:rsidR="00070E4E">
        <w:rPr>
          <w:rFonts w:ascii="Calibri" w:eastAsia="Calibri" w:hAnsi="Calibri" w:cs="Calibri"/>
          <w:b/>
          <w:sz w:val="28"/>
          <w:szCs w:val="28"/>
          <w:lang w:val="pt-BR"/>
        </w:rPr>
        <w:t>q</w:t>
      </w:r>
      <w:r w:rsidRPr="00070E4E">
        <w:rPr>
          <w:rFonts w:ascii="Calibri" w:eastAsia="Calibri" w:hAnsi="Calibri" w:cs="Calibri"/>
          <w:b/>
          <w:sz w:val="28"/>
          <w:szCs w:val="28"/>
          <w:lang w:val="pt-BR"/>
        </w:rPr>
        <w:t>uântico</w:t>
      </w:r>
    </w:p>
    <w:p w14:paraId="460E02BE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lang w:val="pt-BR"/>
        </w:rPr>
        <w:t xml:space="preserve">A física quântica diz que podemos modelar a luz do laser da </w:t>
      </w:r>
      <w:r w:rsidR="00070E4E">
        <w:rPr>
          <w:rFonts w:ascii="Calibri" w:eastAsia="Calibri" w:hAnsi="Calibri" w:cs="Calibri"/>
          <w:lang w:val="pt-BR"/>
        </w:rPr>
        <w:t>p</w:t>
      </w:r>
      <w:r w:rsidRPr="00070E4E">
        <w:rPr>
          <w:rFonts w:ascii="Calibri" w:eastAsia="Calibri" w:hAnsi="Calibri" w:cs="Calibri"/>
          <w:lang w:val="pt-BR"/>
        </w:rPr>
        <w:t xml:space="preserve">arte 1 como uma corrente de partículas individuais chamadas fótons. Uma relação complementar parecida com a que você encontrou para a largura da fenda e o espalhamento do ponto central existe para </w:t>
      </w:r>
      <w:r w:rsidRPr="00070E4E">
        <w:rPr>
          <w:rFonts w:ascii="Calibri" w:eastAsia="Calibri" w:hAnsi="Calibri" w:cs="Calibri"/>
          <w:i/>
          <w:lang w:val="pt-BR"/>
        </w:rPr>
        <w:t>fótons individuais</w:t>
      </w:r>
      <w:r w:rsidRPr="00070E4E">
        <w:rPr>
          <w:rFonts w:ascii="Calibri" w:eastAsia="Calibri" w:hAnsi="Calibri" w:cs="Calibri"/>
          <w:lang w:val="pt-BR"/>
        </w:rPr>
        <w:t xml:space="preserve">. Nesta parte, você </w:t>
      </w:r>
      <w:r w:rsidR="00070E4E">
        <w:rPr>
          <w:rFonts w:ascii="Calibri" w:eastAsia="Calibri" w:hAnsi="Calibri" w:cs="Calibri"/>
          <w:lang w:val="pt-BR"/>
        </w:rPr>
        <w:t>analisará</w:t>
      </w:r>
      <w:r w:rsidRPr="00070E4E">
        <w:rPr>
          <w:rFonts w:ascii="Calibri" w:eastAsia="Calibri" w:hAnsi="Calibri" w:cs="Calibri"/>
          <w:lang w:val="pt-BR"/>
        </w:rPr>
        <w:t xml:space="preserve"> essa relação.</w:t>
      </w:r>
    </w:p>
    <w:p w14:paraId="228C18C7" w14:textId="77777777" w:rsidR="00533679" w:rsidRPr="00070E4E" w:rsidRDefault="005336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 w:line="288" w:lineRule="auto"/>
        <w:ind w:right="420"/>
        <w:rPr>
          <w:rFonts w:ascii="Calibri" w:eastAsia="Calibri" w:hAnsi="Calibri" w:cs="Calibri"/>
          <w:color w:val="000000"/>
          <w:lang w:val="pt-BR"/>
        </w:rPr>
      </w:pPr>
    </w:p>
    <w:p w14:paraId="739F5764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lang w:val="pt-BR"/>
        </w:rPr>
      </w:pPr>
      <w:r w:rsidRPr="00070E4E">
        <w:rPr>
          <w:rFonts w:ascii="Calibri" w:eastAsia="Calibri" w:hAnsi="Calibri" w:cs="Calibri"/>
          <w:lang w:val="pt-BR"/>
        </w:rPr>
        <w:t xml:space="preserve">A </w:t>
      </w:r>
      <w:r w:rsidR="00070E4E">
        <w:rPr>
          <w:rFonts w:ascii="Calibri" w:eastAsia="Calibri" w:hAnsi="Calibri" w:cs="Calibri"/>
          <w:b/>
          <w:lang w:val="pt-BR"/>
        </w:rPr>
        <w:t>F</w:t>
      </w:r>
      <w:r w:rsidRPr="00070E4E">
        <w:rPr>
          <w:rFonts w:ascii="Calibri" w:eastAsia="Calibri" w:hAnsi="Calibri" w:cs="Calibri"/>
          <w:b/>
          <w:lang w:val="pt-BR"/>
        </w:rPr>
        <w:t>igura 1</w:t>
      </w:r>
      <w:r w:rsidRPr="00070E4E">
        <w:rPr>
          <w:rFonts w:ascii="Calibri" w:eastAsia="Calibri" w:hAnsi="Calibri" w:cs="Calibri"/>
          <w:lang w:val="pt-BR"/>
        </w:rPr>
        <w:t xml:space="preserve"> é uma imagem de um fóton (representado pela linha ondulada) passando através da fenda no experimento da </w:t>
      </w:r>
      <w:r w:rsidR="00070E4E">
        <w:rPr>
          <w:rFonts w:ascii="Calibri" w:eastAsia="Calibri" w:hAnsi="Calibri" w:cs="Calibri"/>
          <w:lang w:val="pt-BR"/>
        </w:rPr>
        <w:t>p</w:t>
      </w:r>
      <w:r w:rsidRPr="00070E4E">
        <w:rPr>
          <w:rFonts w:ascii="Calibri" w:eastAsia="Calibri" w:hAnsi="Calibri" w:cs="Calibri"/>
          <w:lang w:val="pt-BR"/>
        </w:rPr>
        <w:t xml:space="preserve">arte 1, visto de uma perspectiva lateral. A largura da fenda é </w:t>
      </w:r>
      <w:r w:rsidRPr="00070E4E">
        <w:rPr>
          <w:rFonts w:ascii="Calibri" w:eastAsia="Calibri" w:hAnsi="Calibri" w:cs="Calibri"/>
          <w:i/>
          <w:lang w:val="pt-BR"/>
        </w:rPr>
        <w:t>d</w:t>
      </w:r>
      <w:r w:rsidRPr="00070E4E">
        <w:rPr>
          <w:rFonts w:ascii="Calibri" w:eastAsia="Calibri" w:hAnsi="Calibri" w:cs="Calibri"/>
          <w:lang w:val="pt-BR"/>
        </w:rPr>
        <w:t>. A forma oval cinzenta na parede representa o espalhamento do padrão central de difração.</w:t>
      </w:r>
      <w:r w:rsidRPr="00070E4E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D88E5F" wp14:editId="0EDA9354">
                <wp:simplePos x="0" y="0"/>
                <wp:positionH relativeFrom="column">
                  <wp:posOffset>2844800</wp:posOffset>
                </wp:positionH>
                <wp:positionV relativeFrom="paragraph">
                  <wp:posOffset>25400</wp:posOffset>
                </wp:positionV>
                <wp:extent cx="3531323" cy="2001287"/>
                <wp:effectExtent l="0" t="0" r="0" b="5715"/>
                <wp:wrapSquare wrapText="bothSides" distT="0" distB="0" distL="114300" distR="114300"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101" y="2784119"/>
                          <a:ext cx="3521798" cy="1991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917B61" w14:textId="77777777" w:rsidR="00533679" w:rsidRDefault="006514B3">
                            <w:pPr>
                              <w:spacing w:after="90" w:line="28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noProof/>
                                <w:lang w:val="pt-BR"/>
                              </w:rPr>
                              <w:drawing>
                                <wp:inline distT="0" distB="0" distL="0" distR="0" wp14:anchorId="20E25259" wp14:editId="257DF0CF">
                                  <wp:extent cx="3348000" cy="1987200"/>
                                  <wp:effectExtent l="0" t="0" r="508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Снимок экрана 2020-05-12 в 08.40.19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8000" cy="198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3723D6" w14:textId="77777777" w:rsidR="00533679" w:rsidRDefault="00533679">
                            <w:pPr>
                              <w:spacing w:after="240" w:line="28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88E5F" id="Прямоугольник 34" o:spid="_x0000_s1027" style="position:absolute;left:0;text-align:left;margin-left:224pt;margin-top:2pt;width:278.05pt;height:1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" fillcolor="white [3201]" stroked="f">
                <v:textbox inset="2.53958mm,1.2694mm,2.53958mm,1.2694mm">
                  <w:txbxContent>
                    <w:p w14:paraId="6B917B61" w14:textId="77777777" w:rsidR="00533679" w:rsidRDefault="006514B3">
                      <w:pPr>
                        <w:spacing w:after="90" w:line="28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noProof/>
                          <w:lang w:val="pt-BR"/>
                        </w:rPr>
                        <w:drawing>
                          <wp:inline distT="0" distB="0" distL="0" distR="0" wp14:anchorId="20E25259" wp14:editId="257DF0CF">
                            <wp:extent cx="3348000" cy="1987200"/>
                            <wp:effectExtent l="0" t="0" r="508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Снимок экрана 2020-05-12 в 08.40.1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8000" cy="198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3723D6" w14:textId="77777777" w:rsidR="00533679" w:rsidRDefault="00533679">
                      <w:pPr>
                        <w:spacing w:after="240" w:line="28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E89402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lang w:val="pt-BR"/>
        </w:rPr>
      </w:pPr>
      <w:r w:rsidRPr="00070E4E">
        <w:rPr>
          <w:rFonts w:ascii="Calibri" w:eastAsia="Calibri" w:hAnsi="Calibri" w:cs="Calibri"/>
          <w:lang w:val="pt-BR"/>
        </w:rPr>
        <w:t xml:space="preserve">Quando um fóton passa pela fenda na </w:t>
      </w:r>
      <w:r w:rsidR="00070E4E">
        <w:rPr>
          <w:rFonts w:ascii="Calibri" w:eastAsia="Calibri" w:hAnsi="Calibri" w:cs="Calibri"/>
          <w:b/>
          <w:lang w:val="pt-BR"/>
        </w:rPr>
        <w:t>f</w:t>
      </w:r>
      <w:r w:rsidRPr="00070E4E">
        <w:rPr>
          <w:rFonts w:ascii="Calibri" w:eastAsia="Calibri" w:hAnsi="Calibri" w:cs="Calibri"/>
          <w:b/>
          <w:lang w:val="pt-BR"/>
        </w:rPr>
        <w:t>igura 1</w:t>
      </w:r>
      <w:r w:rsidRPr="00070E4E">
        <w:rPr>
          <w:rFonts w:ascii="Calibri" w:eastAsia="Calibri" w:hAnsi="Calibri" w:cs="Calibri"/>
          <w:lang w:val="pt-BR"/>
        </w:rPr>
        <w:t xml:space="preserve">, sabemos que ele está em algum lugar entre as bordas da fenda. </w:t>
      </w:r>
      <w:r w:rsidR="006514B3">
        <w:rPr>
          <w:rFonts w:ascii="Calibri" w:eastAsia="Calibri" w:hAnsi="Calibri" w:cs="Calibri"/>
          <w:lang w:val="pt-BR"/>
        </w:rPr>
        <w:t>Os f</w:t>
      </w:r>
      <w:r w:rsidRPr="00070E4E">
        <w:rPr>
          <w:rFonts w:ascii="Calibri" w:eastAsia="Calibri" w:hAnsi="Calibri" w:cs="Calibri"/>
          <w:lang w:val="pt-BR"/>
        </w:rPr>
        <w:t xml:space="preserve">ísicos dizem que a </w:t>
      </w:r>
      <w:r w:rsidRPr="00070E4E">
        <w:rPr>
          <w:rFonts w:ascii="Calibri" w:eastAsia="Calibri" w:hAnsi="Calibri" w:cs="Calibri"/>
          <w:i/>
          <w:lang w:val="pt-BR"/>
        </w:rPr>
        <w:t>incerteza</w:t>
      </w:r>
      <w:r w:rsidRPr="00070E4E">
        <w:rPr>
          <w:rFonts w:ascii="Calibri" w:eastAsia="Calibri" w:hAnsi="Calibri" w:cs="Calibri"/>
          <w:lang w:val="pt-BR"/>
        </w:rPr>
        <w:t xml:space="preserve"> da posição</w:t>
      </w:r>
      <w:r w:rsidR="006514B3">
        <w:rPr>
          <w:rFonts w:ascii="Calibri" w:eastAsia="Calibri" w:hAnsi="Calibri" w:cs="Calibri"/>
          <w:lang w:val="pt-BR"/>
        </w:rPr>
        <w:t xml:space="preserve"> y do fóton </w:t>
      </w:r>
      <w:r w:rsidRPr="00070E4E">
        <w:rPr>
          <w:rFonts w:ascii="Calibri" w:eastAsia="Calibri" w:hAnsi="Calibri" w:cs="Calibri"/>
          <w:lang w:val="pt-BR"/>
        </w:rPr>
        <w:t xml:space="preserve">é igual à largura da fenda. Eles usam o símbolo Δ para a incerteza, então </w:t>
      </w:r>
      <w:proofErr w:type="spellStart"/>
      <w:r w:rsidRPr="00070E4E">
        <w:rPr>
          <w:rFonts w:ascii="Calibri" w:eastAsia="Calibri" w:hAnsi="Calibri" w:cs="Calibri"/>
          <w:lang w:val="pt-BR"/>
        </w:rPr>
        <w:t>Δy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é a incerteza na posição do fóton ao longo do eixo y, onde </w:t>
      </w:r>
      <w:proofErr w:type="spellStart"/>
      <w:r w:rsidRPr="00070E4E">
        <w:rPr>
          <w:rFonts w:ascii="Calibri" w:eastAsia="Calibri" w:hAnsi="Calibri" w:cs="Calibri"/>
          <w:lang w:val="pt-BR"/>
        </w:rPr>
        <w:t>Δy</w:t>
      </w:r>
      <w:proofErr w:type="spellEnd"/>
      <w:r w:rsidRPr="00070E4E">
        <w:rPr>
          <w:rFonts w:ascii="Calibri" w:eastAsia="Calibri" w:hAnsi="Calibri" w:cs="Calibri"/>
          <w:lang w:val="pt-BR"/>
        </w:rPr>
        <w:t>=d.</w:t>
      </w:r>
    </w:p>
    <w:p w14:paraId="6F82F427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1.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O que você fez para mudar </w:t>
      </w:r>
      <w:proofErr w:type="spellStart"/>
      <w:r w:rsidRPr="00070E4E">
        <w:rPr>
          <w:rFonts w:ascii="Calibri" w:eastAsia="Calibri" w:hAnsi="Calibri" w:cs="Calibri"/>
          <w:lang w:val="pt-BR"/>
        </w:rPr>
        <w:t>Δy</w:t>
      </w:r>
      <w:proofErr w:type="spellEnd"/>
      <w:r w:rsidRPr="00070E4E">
        <w:rPr>
          <w:rFonts w:ascii="Calibri" w:eastAsia="Calibri" w:hAnsi="Calibri" w:cs="Calibri"/>
          <w:lang w:val="pt-BR"/>
        </w:rPr>
        <w:t>?</w:t>
      </w:r>
    </w:p>
    <w:p w14:paraId="0DDD7DCC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lang w:val="pt-BR"/>
        </w:rPr>
        <w:t>Depois de passar pela fenda, o fóton viaja em direção à parede com um moment</w:t>
      </w:r>
      <w:r w:rsidR="006514B3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 xml:space="preserve"> </w:t>
      </w:r>
      <w:r w:rsidRPr="00070E4E">
        <w:rPr>
          <w:rFonts w:ascii="Calibri" w:eastAsia="Calibri" w:hAnsi="Calibri" w:cs="Calibri"/>
          <w:noProof/>
          <w:lang w:val="pt-BR"/>
        </w:rPr>
        <w:drawing>
          <wp:inline distT="19050" distB="19050" distL="19050" distR="19050" wp14:anchorId="7252B58F" wp14:editId="6A0C358E">
            <wp:extent cx="101600" cy="127000"/>
            <wp:effectExtent l="0" t="0" r="0" b="0"/>
            <wp:docPr id="38" name="image6.png" descr="&lt;math xmlns=&quot;http://www.w3.org/1998/Math/MathML&quot;&gt;&lt;mover&gt;&lt;mi&gt;p&lt;/mi&gt;&lt;mo&gt;&amp;#x2192;&lt;/mo&gt;&lt;/mover&gt;&lt;/math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&lt;math xmlns=&quot;http://www.w3.org/1998/Math/MathML&quot;&gt;&lt;mover&gt;&lt;mi&gt;p&lt;/mi&gt;&lt;mo&gt;&amp;#x2192;&lt;/mo&gt;&lt;/mover&gt;&lt;/math&gt;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70E4E">
        <w:rPr>
          <w:rFonts w:ascii="Calibri" w:eastAsia="Calibri" w:hAnsi="Calibri" w:cs="Calibri"/>
          <w:lang w:val="pt-BR"/>
        </w:rPr>
        <w:t xml:space="preserve">. A física quântica diz que a maioria dos fótons irá atingir a parede em locais aleatórios dentro do ponto central, então não podemos prever exatamente onde cada </w:t>
      </w:r>
      <w:r w:rsidR="006514B3">
        <w:rPr>
          <w:rFonts w:ascii="Calibri" w:eastAsia="Calibri" w:hAnsi="Calibri" w:cs="Calibri"/>
          <w:lang w:val="pt-BR"/>
        </w:rPr>
        <w:t>fóton chegará.</w:t>
      </w:r>
    </w:p>
    <w:p w14:paraId="052FB7E1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0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2.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Resolva, para o fóton na </w:t>
      </w:r>
      <w:r w:rsidR="006514B3">
        <w:rPr>
          <w:rFonts w:ascii="Calibri" w:eastAsia="Calibri" w:hAnsi="Calibri" w:cs="Calibri"/>
          <w:lang w:val="pt-BR"/>
        </w:rPr>
        <w:t>f</w:t>
      </w:r>
      <w:r w:rsidRPr="00070E4E">
        <w:rPr>
          <w:rFonts w:ascii="Calibri" w:eastAsia="Calibri" w:hAnsi="Calibri" w:cs="Calibri"/>
          <w:lang w:val="pt-BR"/>
        </w:rPr>
        <w:t>igura 1, o moment</w:t>
      </w:r>
      <w:r w:rsidR="006514B3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 xml:space="preserve"> n</w:t>
      </w:r>
      <w:r w:rsidR="006514B3">
        <w:rPr>
          <w:rFonts w:ascii="Calibri" w:eastAsia="Calibri" w:hAnsi="Calibri" w:cs="Calibri"/>
          <w:lang w:val="pt-BR"/>
        </w:rPr>
        <w:t>a</w:t>
      </w:r>
      <w:r w:rsidRPr="00070E4E">
        <w:rPr>
          <w:rFonts w:ascii="Calibri" w:eastAsia="Calibri" w:hAnsi="Calibri" w:cs="Calibri"/>
          <w:lang w:val="pt-BR"/>
        </w:rPr>
        <w:t xml:space="preserve">s componentes x e y (i.e., </w:t>
      </w:r>
      <w:proofErr w:type="spellStart"/>
      <w:r w:rsidRPr="00070E4E">
        <w:rPr>
          <w:rFonts w:ascii="Calibri" w:eastAsia="Calibri" w:hAnsi="Calibri" w:cs="Calibri"/>
          <w:lang w:val="pt-BR"/>
        </w:rPr>
        <w:t>p</w:t>
      </w:r>
      <w:r w:rsidRPr="00070E4E">
        <w:rPr>
          <w:rFonts w:ascii="Calibri" w:eastAsia="Calibri" w:hAnsi="Calibri" w:cs="Calibri"/>
          <w:vertAlign w:val="subscript"/>
          <w:lang w:val="pt-BR"/>
        </w:rPr>
        <w:t>x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e </w:t>
      </w:r>
      <w:proofErr w:type="spellStart"/>
      <w:r w:rsidRPr="00070E4E">
        <w:rPr>
          <w:rFonts w:ascii="Calibri" w:eastAsia="Calibri" w:hAnsi="Calibri" w:cs="Calibri"/>
          <w:lang w:val="pt-BR"/>
        </w:rPr>
        <w:t>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>). Qual componente está associad</w:t>
      </w:r>
      <w:r w:rsidR="006514B3">
        <w:rPr>
          <w:rFonts w:ascii="Calibri" w:eastAsia="Calibri" w:hAnsi="Calibri" w:cs="Calibri"/>
          <w:lang w:val="pt-BR"/>
        </w:rPr>
        <w:t>a</w:t>
      </w:r>
      <w:r w:rsidRPr="00070E4E">
        <w:rPr>
          <w:rFonts w:ascii="Calibri" w:eastAsia="Calibri" w:hAnsi="Calibri" w:cs="Calibri"/>
          <w:lang w:val="pt-BR"/>
        </w:rPr>
        <w:t xml:space="preserve"> ao tamanho do padrão de difração?</w:t>
      </w:r>
    </w:p>
    <w:p w14:paraId="12ADF221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0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3.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A incerteza </w:t>
      </w:r>
      <w:proofErr w:type="spellStart"/>
      <w:r w:rsidRPr="00070E4E">
        <w:rPr>
          <w:rFonts w:ascii="Calibri" w:eastAsia="Calibri" w:hAnsi="Calibri" w:cs="Calibri"/>
          <w:lang w:val="pt-BR"/>
        </w:rPr>
        <w:t>Δp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é igual ao tamanho do alcance dos possíveis valores de </w:t>
      </w:r>
      <w:proofErr w:type="spellStart"/>
      <w:r w:rsidRPr="00070E4E">
        <w:rPr>
          <w:rFonts w:ascii="Calibri" w:eastAsia="Calibri" w:hAnsi="Calibri" w:cs="Calibri"/>
          <w:lang w:val="pt-BR"/>
        </w:rPr>
        <w:t>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. Descreva como </w:t>
      </w:r>
      <w:proofErr w:type="spellStart"/>
      <w:r w:rsidRPr="00070E4E">
        <w:rPr>
          <w:rFonts w:ascii="Calibri" w:eastAsia="Calibri" w:hAnsi="Calibri" w:cs="Calibri"/>
          <w:lang w:val="pt-BR"/>
        </w:rPr>
        <w:t>Δp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muda quando você torna o padrão de difração mais alto.</w:t>
      </w:r>
    </w:p>
    <w:p w14:paraId="362EA917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0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4.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Quando você diminuiu </w:t>
      </w:r>
      <w:r w:rsidRPr="00070E4E">
        <w:rPr>
          <w:rFonts w:ascii="Calibri" w:eastAsia="Calibri" w:hAnsi="Calibri" w:cs="Calibri"/>
          <w:i/>
          <w:lang w:val="pt-BR"/>
        </w:rPr>
        <w:t>d</w:t>
      </w:r>
      <w:r w:rsidRPr="00070E4E">
        <w:rPr>
          <w:rFonts w:ascii="Calibri" w:eastAsia="Calibri" w:hAnsi="Calibri" w:cs="Calibri"/>
          <w:lang w:val="pt-BR"/>
        </w:rPr>
        <w:t xml:space="preserve">, </w:t>
      </w:r>
      <w:proofErr w:type="spellStart"/>
      <w:r w:rsidRPr="00070E4E">
        <w:rPr>
          <w:rFonts w:ascii="Calibri" w:eastAsia="Calibri" w:hAnsi="Calibri" w:cs="Calibri"/>
          <w:lang w:val="pt-BR"/>
        </w:rPr>
        <w:t>Δp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aumentou ou diminuiu? Explique sua resposta.</w:t>
      </w:r>
    </w:p>
    <w:p w14:paraId="3719ADAC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0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5.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Descreva a relação entre as propriedades complementares </w:t>
      </w:r>
      <w:proofErr w:type="spellStart"/>
      <w:r w:rsidRPr="00070E4E">
        <w:rPr>
          <w:rFonts w:ascii="Calibri" w:eastAsia="Calibri" w:hAnsi="Calibri" w:cs="Calibri"/>
          <w:lang w:val="pt-BR"/>
        </w:rPr>
        <w:t>Δp</w:t>
      </w:r>
      <w:r w:rsidRPr="00070E4E">
        <w:rPr>
          <w:rFonts w:ascii="Calibri" w:eastAsia="Calibri" w:hAnsi="Calibri" w:cs="Calibri"/>
          <w:vertAlign w:val="subscript"/>
          <w:lang w:val="pt-BR"/>
        </w:rPr>
        <w:t>y</w:t>
      </w:r>
      <w:proofErr w:type="spellEnd"/>
      <w:r w:rsidRPr="00070E4E">
        <w:rPr>
          <w:rFonts w:ascii="Calibri" w:eastAsia="Calibri" w:hAnsi="Calibri" w:cs="Calibri"/>
          <w:lang w:val="pt-BR"/>
        </w:rPr>
        <w:t xml:space="preserve"> e </w:t>
      </w:r>
      <w:proofErr w:type="spellStart"/>
      <w:r w:rsidRPr="00070E4E">
        <w:rPr>
          <w:rFonts w:ascii="Calibri" w:eastAsia="Calibri" w:hAnsi="Calibri" w:cs="Calibri"/>
          <w:lang w:val="pt-BR"/>
        </w:rPr>
        <w:t>Δy</w:t>
      </w:r>
      <w:proofErr w:type="spellEnd"/>
      <w:r w:rsidRPr="00070E4E">
        <w:rPr>
          <w:rFonts w:ascii="Calibri" w:eastAsia="Calibri" w:hAnsi="Calibri" w:cs="Calibri"/>
          <w:lang w:val="pt-BR"/>
        </w:rPr>
        <w:t>.</w:t>
      </w:r>
    </w:p>
    <w:p w14:paraId="6F2882E9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800" w:line="288" w:lineRule="auto"/>
        <w:ind w:left="360" w:right="10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lastRenderedPageBreak/>
        <w:t>6.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>Como você expressaria essa relação caso estivesse segurando os lápis verticalmente?</w:t>
      </w:r>
    </w:p>
    <w:p w14:paraId="00332646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lang w:val="pt-BR"/>
        </w:rPr>
        <w:t xml:space="preserve">A relação matemática </w:t>
      </w:r>
      <w:r w:rsidRPr="00070E4E">
        <w:rPr>
          <w:rFonts w:ascii="Calibri" w:eastAsia="Calibri" w:hAnsi="Calibri" w:cs="Calibri"/>
          <w:noProof/>
          <w:lang w:val="pt-BR"/>
        </w:rPr>
        <w:drawing>
          <wp:inline distT="19050" distB="19050" distL="19050" distR="19050" wp14:anchorId="716F81E4" wp14:editId="5DD70AF3">
            <wp:extent cx="702734" cy="249767"/>
            <wp:effectExtent l="0" t="0" r="0" b="4445"/>
            <wp:docPr id="36" name="image5.png" descr="&lt;math xmlns=&quot;http://www.w3.org/1998/Math/MathML&quot;&gt;&lt;mo&gt;&amp;#x2206;&lt;/mo&gt;&lt;mi&gt;x&lt;/mi&gt;&lt;mo&gt;&amp;#x2206;&lt;/mo&gt;&lt;msub&gt;&lt;mi&gt;p&lt;/mi&gt;&lt;mi&gt;x&lt;/mi&gt;&lt;/msub&gt;&lt;mo&gt;&amp;#x2265;&lt;/mo&gt;&lt;mfrac&gt;&lt;mi&gt;h&lt;/mi&gt;&lt;mrow&gt;&lt;mn&gt;4&lt;/mn&gt;&lt;mi mathvariant=&quot;normal&quot;&gt;&amp;#x3C0;&lt;/mi&gt;&lt;/mrow&gt;&lt;/mfrac&gt;&lt;/math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&lt;math xmlns=&quot;http://www.w3.org/1998/Math/MathML&quot;&gt;&lt;mo&gt;&amp;#x2206;&lt;/mo&gt;&lt;mi&gt;x&lt;/mi&gt;&lt;mo&gt;&amp;#x2206;&lt;/mo&gt;&lt;msub&gt;&lt;mi&gt;p&lt;/mi&gt;&lt;mi&gt;x&lt;/mi&gt;&lt;/msub&gt;&lt;mo&gt;&amp;#x2265;&lt;/mo&gt;&lt;mfrac&gt;&lt;mi&gt;h&lt;/mi&gt;&lt;mrow&gt;&lt;mn&gt;4&lt;/mn&gt;&lt;mi mathvariant=&quot;normal&quot;&gt;&amp;#x3C0;&lt;/mi&gt;&lt;/mrow&gt;&lt;/mfrac&gt;&lt;/math&gt;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37" cy="27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70E4E">
        <w:rPr>
          <w:rFonts w:ascii="Calibri" w:eastAsia="Calibri" w:hAnsi="Calibri" w:cs="Calibri"/>
          <w:lang w:val="pt-BR"/>
        </w:rPr>
        <w:t>, onde h=6,63X10</w:t>
      </w:r>
      <w:r w:rsidRPr="00070E4E">
        <w:rPr>
          <w:rFonts w:ascii="Calibri" w:eastAsia="Calibri" w:hAnsi="Calibri" w:cs="Calibri"/>
          <w:vertAlign w:val="superscript"/>
          <w:lang w:val="pt-BR"/>
        </w:rPr>
        <w:t>-34</w:t>
      </w:r>
      <w:r w:rsidRPr="00070E4E">
        <w:rPr>
          <w:rFonts w:ascii="Calibri" w:eastAsia="Calibri" w:hAnsi="Calibri" w:cs="Calibri"/>
          <w:lang w:val="pt-BR"/>
        </w:rPr>
        <w:t xml:space="preserve">J∙s é a constante de Planck, é chamado de </w:t>
      </w:r>
      <w:r w:rsidRPr="00070E4E">
        <w:rPr>
          <w:rFonts w:ascii="Calibri" w:eastAsia="Calibri" w:hAnsi="Calibri" w:cs="Calibri"/>
          <w:b/>
          <w:lang w:val="pt-BR"/>
        </w:rPr>
        <w:t>princípio da incerteza de Heisenberg</w:t>
      </w:r>
      <w:r w:rsidRPr="00070E4E">
        <w:rPr>
          <w:rFonts w:ascii="Calibri" w:eastAsia="Calibri" w:hAnsi="Calibri" w:cs="Calibri"/>
          <w:lang w:val="pt-BR"/>
        </w:rPr>
        <w:t>. Ele descreve um limite fundamental sobre a precisão que podemos ter para saber simultaneamente a posição e moment</w:t>
      </w:r>
      <w:r w:rsidR="006514B3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 xml:space="preserve"> de um fóton. A física quântica diz que ele também se aplica a todas as partículas subatômicas. Apesar de termos chegado a essa conclusão ao pensar sobre o experimento da fenda simples, ela também é válida em todos os outros experimentos.</w:t>
      </w:r>
    </w:p>
    <w:p w14:paraId="45500832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300" w:line="288" w:lineRule="auto"/>
        <w:ind w:left="360" w:right="6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7.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Um elétron atravessa uma fenda simples e possui </w:t>
      </w:r>
      <w:proofErr w:type="spellStart"/>
      <w:r w:rsidRPr="00070E4E">
        <w:rPr>
          <w:rFonts w:ascii="Calibri" w:eastAsia="Calibri" w:hAnsi="Calibri" w:cs="Calibri"/>
          <w:lang w:val="pt-BR"/>
        </w:rPr>
        <w:t>Δp</w:t>
      </w:r>
      <w:proofErr w:type="spellEnd"/>
      <w:r w:rsidRPr="00070E4E">
        <w:rPr>
          <w:rFonts w:ascii="Calibri" w:eastAsia="Calibri" w:hAnsi="Calibri" w:cs="Calibri"/>
          <w:lang w:val="pt-BR"/>
        </w:rPr>
        <w:t>=6,5 X 10</w:t>
      </w:r>
      <w:r w:rsidRPr="00070E4E">
        <w:rPr>
          <w:rFonts w:ascii="Calibri" w:eastAsia="Calibri" w:hAnsi="Calibri" w:cs="Calibri"/>
          <w:vertAlign w:val="superscript"/>
          <w:lang w:val="pt-BR"/>
        </w:rPr>
        <w:t>-24</w:t>
      </w:r>
      <w:r w:rsidRPr="00070E4E">
        <w:rPr>
          <w:rFonts w:ascii="Calibri" w:eastAsia="Calibri" w:hAnsi="Calibri" w:cs="Calibri"/>
          <w:lang w:val="pt-BR"/>
        </w:rPr>
        <w:t xml:space="preserve"> </w:t>
      </w:r>
      <w:proofErr w:type="spellStart"/>
      <w:r w:rsidRPr="00070E4E">
        <w:rPr>
          <w:rFonts w:ascii="Calibri" w:eastAsia="Calibri" w:hAnsi="Calibri" w:cs="Calibri"/>
          <w:lang w:val="pt-BR"/>
        </w:rPr>
        <w:t>kg∙m</w:t>
      </w:r>
      <w:proofErr w:type="spellEnd"/>
      <w:r w:rsidRPr="00070E4E">
        <w:rPr>
          <w:rFonts w:ascii="Calibri" w:eastAsia="Calibri" w:hAnsi="Calibri" w:cs="Calibri"/>
          <w:lang w:val="pt-BR"/>
        </w:rPr>
        <w:t>/s. Qual é a menor largura possível para a fenda?</w:t>
      </w:r>
    </w:p>
    <w:p w14:paraId="2A574BEB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300" w:line="288" w:lineRule="auto"/>
        <w:ind w:left="360" w:right="6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8.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Como esse limite fundamental pode afetar sua </w:t>
      </w:r>
      <w:r w:rsidR="006514B3">
        <w:rPr>
          <w:rFonts w:ascii="Calibri" w:eastAsia="Calibri" w:hAnsi="Calibri" w:cs="Calibri"/>
          <w:lang w:val="pt-BR"/>
        </w:rPr>
        <w:t>capacidade</w:t>
      </w:r>
      <w:r w:rsidRPr="00070E4E">
        <w:rPr>
          <w:rFonts w:ascii="Calibri" w:eastAsia="Calibri" w:hAnsi="Calibri" w:cs="Calibri"/>
          <w:lang w:val="pt-BR"/>
        </w:rPr>
        <w:t xml:space="preserve"> </w:t>
      </w:r>
      <w:r w:rsidR="006514B3">
        <w:rPr>
          <w:rFonts w:ascii="Calibri" w:eastAsia="Calibri" w:hAnsi="Calibri" w:cs="Calibri"/>
          <w:lang w:val="pt-BR"/>
        </w:rPr>
        <w:t>de</w:t>
      </w:r>
      <w:r w:rsidRPr="00070E4E">
        <w:rPr>
          <w:rFonts w:ascii="Calibri" w:eastAsia="Calibri" w:hAnsi="Calibri" w:cs="Calibri"/>
          <w:lang w:val="pt-BR"/>
        </w:rPr>
        <w:t xml:space="preserve"> reduzir chips de computador para escalas cada vez menores?</w:t>
      </w:r>
    </w:p>
    <w:p w14:paraId="6410D93D" w14:textId="77777777" w:rsidR="00533679" w:rsidRPr="00070E4E" w:rsidRDefault="0058182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>Consolidação do aprendizado</w:t>
      </w:r>
    </w:p>
    <w:p w14:paraId="756AE9A0" w14:textId="77777777" w:rsidR="00533679" w:rsidRPr="00070E4E" w:rsidRDefault="00EB7329">
      <w:pPr>
        <w:widowControl w:val="0"/>
        <w:spacing w:line="360" w:lineRule="auto"/>
        <w:ind w:right="-37"/>
        <w:jc w:val="both"/>
        <w:rPr>
          <w:rFonts w:ascii="Calibri" w:eastAsia="Calibri" w:hAnsi="Calibri" w:cs="Calibri"/>
          <w:i/>
          <w:color w:val="000000"/>
          <w:lang w:val="pt-BR"/>
        </w:rPr>
      </w:pPr>
      <w:r w:rsidRPr="00070E4E">
        <w:rPr>
          <w:rFonts w:ascii="Calibri" w:eastAsia="Calibri" w:hAnsi="Calibri" w:cs="Calibri"/>
          <w:i/>
          <w:lang w:val="pt-BR"/>
        </w:rPr>
        <w:t>Responda as</w:t>
      </w:r>
      <w:r w:rsidR="00581826">
        <w:rPr>
          <w:rFonts w:ascii="Calibri" w:eastAsia="Calibri" w:hAnsi="Calibri" w:cs="Calibri"/>
          <w:i/>
          <w:lang w:val="pt-BR"/>
        </w:rPr>
        <w:t xml:space="preserve"> questões</w:t>
      </w:r>
      <w:r w:rsidRPr="00070E4E">
        <w:rPr>
          <w:rFonts w:ascii="Calibri" w:eastAsia="Calibri" w:hAnsi="Calibri" w:cs="Calibri"/>
          <w:i/>
          <w:lang w:val="pt-BR"/>
        </w:rPr>
        <w:t xml:space="preserve"> a seguir para avaliar sua compreensão sobre o princípio da incerteza de Heisenberg.</w:t>
      </w:r>
    </w:p>
    <w:p w14:paraId="2191919E" w14:textId="0CFBF5BD" w:rsidR="00533679" w:rsidRPr="00080904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Theme="minorHAnsi" w:eastAsia="Calibri" w:hAnsiTheme="minorHAnsi" w:cstheme="minorHAnsi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1.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80904">
        <w:rPr>
          <w:rFonts w:asciiTheme="minorHAnsi" w:eastAsia="Calibri" w:hAnsiTheme="minorHAnsi" w:cstheme="minorHAnsi"/>
          <w:lang w:val="pt-BR"/>
        </w:rPr>
        <w:t xml:space="preserve">Um rebatedor de </w:t>
      </w:r>
      <w:proofErr w:type="spellStart"/>
      <w:r w:rsidRPr="00080904">
        <w:rPr>
          <w:rFonts w:asciiTheme="minorHAnsi" w:eastAsia="Calibri" w:hAnsiTheme="minorHAnsi" w:cstheme="minorHAnsi"/>
          <w:lang w:val="pt-BR"/>
        </w:rPr>
        <w:t>softball</w:t>
      </w:r>
      <w:proofErr w:type="spellEnd"/>
      <w:r w:rsidRPr="00080904">
        <w:rPr>
          <w:rFonts w:asciiTheme="minorHAnsi" w:eastAsia="Calibri" w:hAnsiTheme="minorHAnsi" w:cstheme="minorHAnsi"/>
          <w:lang w:val="pt-BR"/>
        </w:rPr>
        <w:t xml:space="preserve"> deve conhecer a posição e o moment</w:t>
      </w:r>
      <w:r w:rsidR="00581826" w:rsidRPr="00080904">
        <w:rPr>
          <w:rFonts w:asciiTheme="minorHAnsi" w:eastAsia="Calibri" w:hAnsiTheme="minorHAnsi" w:cstheme="minorHAnsi"/>
          <w:lang w:val="pt-BR"/>
        </w:rPr>
        <w:t>um</w:t>
      </w:r>
      <w:r w:rsidRPr="00080904">
        <w:rPr>
          <w:rFonts w:asciiTheme="minorHAnsi" w:eastAsia="Calibri" w:hAnsiTheme="minorHAnsi" w:cstheme="minorHAnsi"/>
          <w:lang w:val="pt-BR"/>
        </w:rPr>
        <w:t xml:space="preserve"> de uma bola para atingi-la. Por que o princípio da incerteza de Heisenberg não impede que o rebatedor saiba disso?</w:t>
      </w:r>
    </w:p>
    <w:p w14:paraId="688C22DA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2.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>Na física clássica, o zero absoluto descreve a temperatura em que uma partícula para de se mover. Use o princípio da incerteza de Heisenberg para explicar por que esse estado de movimento nunca será atingido.</w:t>
      </w:r>
    </w:p>
    <w:p w14:paraId="6321F7D5" w14:textId="77777777" w:rsidR="00533679" w:rsidRPr="00070E4E" w:rsidRDefault="00EB73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5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3.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>Cientistas realizaram um experimento com elétrons no qual mediram a posição d</w:t>
      </w:r>
      <w:r w:rsidR="00581826">
        <w:rPr>
          <w:rFonts w:ascii="Calibri" w:eastAsia="Calibri" w:hAnsi="Calibri" w:cs="Calibri"/>
          <w:lang w:val="pt-BR"/>
        </w:rPr>
        <w:t>os</w:t>
      </w:r>
      <w:r w:rsidRPr="00070E4E">
        <w:rPr>
          <w:rFonts w:ascii="Calibri" w:eastAsia="Calibri" w:hAnsi="Calibri" w:cs="Calibri"/>
          <w:lang w:val="pt-BR"/>
        </w:rPr>
        <w:t xml:space="preserve"> elétrons com precisão de 50 </w:t>
      </w:r>
      <w:proofErr w:type="spellStart"/>
      <w:r w:rsidRPr="00070E4E">
        <w:rPr>
          <w:rFonts w:ascii="Calibri" w:eastAsia="Calibri" w:hAnsi="Calibri" w:cs="Calibri"/>
          <w:lang w:val="pt-BR"/>
        </w:rPr>
        <w:t>nm</w:t>
      </w:r>
      <w:proofErr w:type="spellEnd"/>
      <w:r w:rsidRPr="00070E4E">
        <w:rPr>
          <w:rFonts w:ascii="Calibri" w:eastAsia="Calibri" w:hAnsi="Calibri" w:cs="Calibri"/>
          <w:lang w:val="pt-BR"/>
        </w:rPr>
        <w:t>. Eles também mediram o moment</w:t>
      </w:r>
      <w:r w:rsidR="00581826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 xml:space="preserve"> de cada elétron com precisão de 2.11 × 10</w:t>
      </w:r>
      <w:r w:rsidRPr="00070E4E">
        <w:rPr>
          <w:rFonts w:ascii="Calibri" w:eastAsia="Calibri" w:hAnsi="Calibri" w:cs="Calibri"/>
          <w:vertAlign w:val="superscript"/>
          <w:lang w:val="pt-BR"/>
        </w:rPr>
        <w:t>−27</w:t>
      </w:r>
      <w:r w:rsidRPr="00070E4E">
        <w:rPr>
          <w:rFonts w:ascii="Calibri" w:eastAsia="Calibri" w:hAnsi="Calibri" w:cs="Calibri"/>
          <w:lang w:val="pt-BR"/>
        </w:rPr>
        <w:t xml:space="preserve"> </w:t>
      </w:r>
      <w:proofErr w:type="spellStart"/>
      <w:r w:rsidRPr="00070E4E">
        <w:rPr>
          <w:rFonts w:ascii="Calibri" w:eastAsia="Calibri" w:hAnsi="Calibri" w:cs="Calibri"/>
          <w:lang w:val="pt-BR"/>
        </w:rPr>
        <w:t>kg⋅m</w:t>
      </w:r>
      <w:proofErr w:type="spellEnd"/>
      <w:r w:rsidRPr="00070E4E">
        <w:rPr>
          <w:rFonts w:ascii="Calibri" w:eastAsia="Calibri" w:hAnsi="Calibri" w:cs="Calibri"/>
          <w:lang w:val="pt-BR"/>
        </w:rPr>
        <w:t>/s. Esse resultado é compatível com o princípio da incerteza de Heisenberg? Explique.</w:t>
      </w:r>
    </w:p>
    <w:p w14:paraId="56D839C0" w14:textId="2A697188" w:rsidR="00533679" w:rsidRDefault="00EB7329" w:rsidP="00505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="Calibri" w:eastAsia="Calibri" w:hAnsi="Calibri" w:cs="Calibri"/>
          <w:color w:val="000000"/>
          <w:lang w:val="pt-BR"/>
        </w:rPr>
      </w:pPr>
      <w:r w:rsidRPr="00070E4E">
        <w:rPr>
          <w:rFonts w:ascii="Calibri" w:eastAsia="Calibri" w:hAnsi="Calibri" w:cs="Calibri"/>
          <w:color w:val="000000"/>
          <w:lang w:val="pt-BR"/>
        </w:rPr>
        <w:t>4.</w:t>
      </w:r>
      <w:r w:rsidRPr="00070E4E">
        <w:rPr>
          <w:rFonts w:ascii="Calibri" w:eastAsia="Calibri" w:hAnsi="Calibri" w:cs="Calibri"/>
          <w:color w:val="000000"/>
          <w:lang w:val="pt-BR"/>
        </w:rPr>
        <w:tab/>
      </w:r>
      <w:r w:rsidRPr="00070E4E">
        <w:rPr>
          <w:rFonts w:ascii="Calibri" w:eastAsia="Calibri" w:hAnsi="Calibri" w:cs="Calibri"/>
          <w:lang w:val="pt-BR"/>
        </w:rPr>
        <w:t xml:space="preserve">Resuma, em uma tabela, as </w:t>
      </w:r>
      <w:r w:rsidR="00581826">
        <w:rPr>
          <w:rFonts w:ascii="Calibri" w:eastAsia="Calibri" w:hAnsi="Calibri" w:cs="Calibri"/>
          <w:lang w:val="pt-BR"/>
        </w:rPr>
        <w:t xml:space="preserve">seguintes </w:t>
      </w:r>
      <w:r w:rsidRPr="00070E4E">
        <w:rPr>
          <w:rFonts w:ascii="Calibri" w:eastAsia="Calibri" w:hAnsi="Calibri" w:cs="Calibri"/>
          <w:lang w:val="pt-BR"/>
        </w:rPr>
        <w:t>propriedades de ondas clássicas, partículas clássicas e fótons: moment</w:t>
      </w:r>
      <w:r w:rsidR="00581826">
        <w:rPr>
          <w:rFonts w:ascii="Calibri" w:eastAsia="Calibri" w:hAnsi="Calibri" w:cs="Calibri"/>
          <w:lang w:val="pt-BR"/>
        </w:rPr>
        <w:t>um</w:t>
      </w:r>
      <w:r w:rsidRPr="00070E4E">
        <w:rPr>
          <w:rFonts w:ascii="Calibri" w:eastAsia="Calibri" w:hAnsi="Calibri" w:cs="Calibri"/>
          <w:lang w:val="pt-BR"/>
        </w:rPr>
        <w:t>, posição, difração, incerteza</w:t>
      </w:r>
      <w:r w:rsidR="00581826">
        <w:rPr>
          <w:rFonts w:ascii="Calibri" w:eastAsia="Calibri" w:hAnsi="Calibri" w:cs="Calibri"/>
          <w:lang w:val="pt-BR"/>
        </w:rPr>
        <w:t xml:space="preserve"> e</w:t>
      </w:r>
      <w:r w:rsidRPr="00070E4E">
        <w:rPr>
          <w:rFonts w:ascii="Calibri" w:eastAsia="Calibri" w:hAnsi="Calibri" w:cs="Calibri"/>
          <w:lang w:val="pt-BR"/>
        </w:rPr>
        <w:t xml:space="preserve"> propriedades complementares.</w:t>
      </w:r>
      <w:r w:rsidRPr="00070E4E">
        <w:rPr>
          <w:rFonts w:ascii="Calibri" w:eastAsia="Calibri" w:hAnsi="Calibri" w:cs="Calibri"/>
          <w:color w:val="000000"/>
          <w:lang w:val="pt-BR"/>
        </w:rPr>
        <w:t xml:space="preserve"> </w:t>
      </w:r>
    </w:p>
    <w:p w14:paraId="0EBB1427" w14:textId="77777777" w:rsidR="00080904" w:rsidRPr="00080904" w:rsidRDefault="00080904" w:rsidP="000809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="Calibri" w:eastAsia="Calibri" w:hAnsi="Calibri" w:cs="Calibri"/>
          <w:b/>
          <w:bCs/>
          <w:color w:val="000000"/>
          <w:sz w:val="28"/>
          <w:szCs w:val="28"/>
          <w:lang w:val="pt-BR"/>
        </w:rPr>
      </w:pPr>
      <w:r w:rsidRPr="00080904">
        <w:rPr>
          <w:rFonts w:ascii="Calibri" w:eastAsia="Calibri" w:hAnsi="Calibri" w:cs="Calibri"/>
          <w:b/>
          <w:bCs/>
          <w:color w:val="000000"/>
          <w:sz w:val="28"/>
          <w:szCs w:val="28"/>
          <w:lang w:val="pt-BR"/>
        </w:rPr>
        <w:lastRenderedPageBreak/>
        <w:t>Mão na Massa</w:t>
      </w:r>
    </w:p>
    <w:p w14:paraId="5870A7A6" w14:textId="56E77728" w:rsidR="00080904" w:rsidRDefault="00080904" w:rsidP="00080904">
      <w:pPr>
        <w:spacing w:line="360" w:lineRule="auto"/>
        <w:jc w:val="both"/>
        <w:rPr>
          <w:rFonts w:asciiTheme="minorHAnsi" w:eastAsia="Calibri" w:hAnsiTheme="minorHAnsi" w:cstheme="minorHAnsi"/>
          <w:lang w:val="pt-BR"/>
        </w:rPr>
      </w:pPr>
      <w:r w:rsidRPr="00080904">
        <w:rPr>
          <w:rFonts w:asciiTheme="minorHAnsi" w:eastAsia="Calibri" w:hAnsiTheme="minorHAnsi" w:cstheme="minorHAnsi"/>
          <w:lang w:val="pt-BR"/>
        </w:rPr>
        <w:t>Chegou o momento de trazer para a prática uma das ideias mais famosas da Física Quântica: o Gato de</w:t>
      </w:r>
      <w:r w:rsidRPr="00080904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080904">
        <w:rPr>
          <w:rFonts w:asciiTheme="minorHAnsi" w:eastAsia="Calibri" w:hAnsiTheme="minorHAnsi" w:cstheme="minorHAnsi"/>
          <w:lang w:val="pt-BR"/>
        </w:rPr>
        <w:t>Schrödinger</w:t>
      </w:r>
      <w:proofErr w:type="spellEnd"/>
      <w:r w:rsidRPr="00080904">
        <w:rPr>
          <w:rFonts w:asciiTheme="minorHAnsi" w:eastAsia="Calibri" w:hAnsiTheme="minorHAnsi" w:cstheme="minorHAnsi"/>
          <w:lang w:val="pt-BR"/>
        </w:rPr>
        <w:t>.</w:t>
      </w:r>
      <w:r w:rsidRPr="00080904">
        <w:rPr>
          <w:rFonts w:asciiTheme="minorHAnsi" w:eastAsia="Calibri" w:hAnsiTheme="minorHAnsi" w:cstheme="minorHAnsi"/>
          <w:lang w:val="pt-BR"/>
        </w:rPr>
        <w:t xml:space="preserve"> </w:t>
      </w:r>
      <w:r w:rsidRPr="00080904">
        <w:rPr>
          <w:rFonts w:asciiTheme="minorHAnsi" w:eastAsia="Calibri" w:hAnsiTheme="minorHAnsi" w:cstheme="minorHAnsi"/>
          <w:lang w:val="pt-BR"/>
        </w:rPr>
        <w:t>Na frente de vocês há uma caixa, controlada por um Arduino. Dentro dela, um gato virtual será mostrado em um de dois estados possíveis: vivo ou morto. Esse resultado é decidido de forma aleatória, sem que possamos prever o que vai acontecer.</w:t>
      </w:r>
      <w:r w:rsidRPr="00080904">
        <w:rPr>
          <w:rFonts w:asciiTheme="minorHAnsi" w:eastAsia="Calibri" w:hAnsiTheme="minorHAnsi" w:cstheme="minorHAnsi"/>
          <w:lang w:val="pt-BR"/>
        </w:rPr>
        <w:t xml:space="preserve"> </w:t>
      </w:r>
      <w:r w:rsidRPr="00080904">
        <w:rPr>
          <w:rFonts w:asciiTheme="minorHAnsi" w:eastAsia="Calibri" w:hAnsiTheme="minorHAnsi" w:cstheme="minorHAnsi"/>
          <w:lang w:val="pt-BR"/>
        </w:rPr>
        <w:t xml:space="preserve">A proposta é simples: enquanto a caixa está fechada, não temos como saber qual é o estado do gato. Nesse período, podemos pensar que ele está em uma situação de superposição — ou seja, “vivo e morto ao mesmo tempo” até que alguém abra a caixa e observe. O ato de observar é o que define o </w:t>
      </w:r>
      <w:proofErr w:type="gramStart"/>
      <w:r w:rsidRPr="00080904">
        <w:rPr>
          <w:rFonts w:asciiTheme="minorHAnsi" w:eastAsia="Calibri" w:hAnsiTheme="minorHAnsi" w:cstheme="minorHAnsi"/>
          <w:lang w:val="pt-BR"/>
        </w:rPr>
        <w:t>resultado final</w:t>
      </w:r>
      <w:proofErr w:type="gramEnd"/>
      <w:r w:rsidRPr="00080904">
        <w:rPr>
          <w:rFonts w:asciiTheme="minorHAnsi" w:eastAsia="Calibri" w:hAnsiTheme="minorHAnsi" w:cstheme="minorHAnsi"/>
          <w:lang w:val="pt-BR"/>
        </w:rPr>
        <w:t>.</w:t>
      </w:r>
      <w:r>
        <w:rPr>
          <w:rFonts w:asciiTheme="minorHAnsi" w:eastAsia="Calibri" w:hAnsiTheme="minorHAnsi" w:cstheme="minorHAnsi"/>
          <w:lang w:val="pt-BR"/>
        </w:rPr>
        <w:t xml:space="preserve"> </w:t>
      </w:r>
      <w:proofErr w:type="gramStart"/>
      <w:r w:rsidRPr="00080904">
        <w:rPr>
          <w:rFonts w:asciiTheme="minorHAnsi" w:eastAsia="Calibri" w:hAnsiTheme="minorHAnsi" w:cstheme="minorHAnsi"/>
          <w:lang w:val="pt-BR"/>
        </w:rPr>
        <w:t>Durante</w:t>
      </w:r>
      <w:proofErr w:type="gramEnd"/>
      <w:r w:rsidRPr="00080904">
        <w:rPr>
          <w:rFonts w:asciiTheme="minorHAnsi" w:eastAsia="Calibri" w:hAnsiTheme="minorHAnsi" w:cstheme="minorHAnsi"/>
          <w:lang w:val="pt-BR"/>
        </w:rPr>
        <w:t xml:space="preserve"> a atividade, vocês devem apenas observar a caixa e refletir:</w:t>
      </w:r>
      <w:r w:rsidRPr="00080904">
        <w:rPr>
          <w:rFonts w:asciiTheme="minorHAnsi" w:eastAsia="Calibri" w:hAnsiTheme="minorHAnsi" w:cstheme="minorHAnsi"/>
          <w:lang w:val="pt-BR"/>
        </w:rPr>
        <w:t xml:space="preserve"> </w:t>
      </w:r>
    </w:p>
    <w:p w14:paraId="0353081D" w14:textId="059F56B7" w:rsidR="00080904" w:rsidRPr="00080904" w:rsidRDefault="00080904" w:rsidP="000809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right="900"/>
        <w:rPr>
          <w:rFonts w:ascii="Calibri" w:eastAsia="Calibri" w:hAnsi="Calibri" w:cs="Calibri"/>
          <w:color w:val="000000"/>
          <w:lang w:val="pt-BR"/>
        </w:rPr>
      </w:pPr>
      <w:r>
        <w:rPr>
          <w:rFonts w:ascii="Calibri" w:eastAsia="Calibri" w:hAnsi="Calibri" w:cs="Calibri"/>
          <w:color w:val="000000"/>
          <w:lang w:val="pt-BR"/>
        </w:rPr>
        <w:t xml:space="preserve">1.   </w:t>
      </w:r>
      <w:r w:rsidRPr="00080904">
        <w:rPr>
          <w:rFonts w:ascii="Calibri" w:eastAsia="Calibri" w:hAnsi="Calibri" w:cs="Calibri"/>
          <w:color w:val="000000"/>
          <w:lang w:val="pt-BR"/>
        </w:rPr>
        <w:t>O que significa não poder afirmar o estado do gato antes da observação?</w:t>
      </w:r>
      <w:r w:rsidRPr="00080904">
        <w:rPr>
          <w:rFonts w:ascii="Calibri" w:eastAsia="Calibri" w:hAnsi="Calibri" w:cs="Calibri"/>
          <w:color w:val="000000"/>
          <w:lang w:val="pt-BR"/>
        </w:rPr>
        <w:t xml:space="preserve"> </w:t>
      </w:r>
    </w:p>
    <w:p w14:paraId="353B4ABD" w14:textId="5B36AB28" w:rsidR="00080904" w:rsidRPr="00080904" w:rsidRDefault="00080904" w:rsidP="000809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="Calibri" w:eastAsia="Calibri" w:hAnsi="Calibri" w:cs="Calibri"/>
          <w:color w:val="000000"/>
          <w:lang w:val="pt-BR"/>
        </w:rPr>
      </w:pPr>
      <w:r>
        <w:rPr>
          <w:rFonts w:ascii="Calibri" w:eastAsia="Calibri" w:hAnsi="Calibri" w:cs="Calibri"/>
          <w:color w:val="000000"/>
          <w:lang w:val="pt-BR"/>
        </w:rPr>
        <w:t xml:space="preserve">2.   </w:t>
      </w:r>
      <w:r w:rsidRPr="00080904">
        <w:rPr>
          <w:rFonts w:ascii="Calibri" w:eastAsia="Calibri" w:hAnsi="Calibri" w:cs="Calibri"/>
          <w:color w:val="000000"/>
          <w:lang w:val="pt-BR"/>
        </w:rPr>
        <w:t>A superposição é “real” ou apenas uma forma de representar nossa incerteza?</w:t>
      </w:r>
    </w:p>
    <w:p w14:paraId="3EAF006A" w14:textId="081D4C7D" w:rsidR="00080904" w:rsidRPr="00080904" w:rsidRDefault="00080904" w:rsidP="000809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000" w:line="288" w:lineRule="auto"/>
        <w:ind w:left="360" w:right="900" w:hanging="360"/>
        <w:rPr>
          <w:rFonts w:ascii="Calibri" w:eastAsia="Calibri" w:hAnsi="Calibri" w:cs="Calibri"/>
          <w:color w:val="000000"/>
          <w:lang w:val="pt-BR"/>
        </w:rPr>
      </w:pPr>
      <w:r>
        <w:rPr>
          <w:rFonts w:ascii="Calibri" w:eastAsia="Calibri" w:hAnsi="Calibri" w:cs="Calibri"/>
          <w:color w:val="000000"/>
          <w:lang w:val="pt-BR"/>
        </w:rPr>
        <w:t xml:space="preserve">3.   </w:t>
      </w:r>
      <w:r w:rsidRPr="00080904">
        <w:rPr>
          <w:rFonts w:ascii="Calibri" w:eastAsia="Calibri" w:hAnsi="Calibri" w:cs="Calibri"/>
          <w:color w:val="000000"/>
          <w:lang w:val="pt-BR"/>
        </w:rPr>
        <w:t>Qual a diferença entre um acaso clássico (como jogar uma moeda) e o acaso quântico?</w:t>
      </w:r>
    </w:p>
    <w:p w14:paraId="5AAFAE7C" w14:textId="77777777" w:rsidR="00080904" w:rsidRPr="00080904" w:rsidRDefault="00080904" w:rsidP="00080904">
      <w:pPr>
        <w:spacing w:line="360" w:lineRule="auto"/>
        <w:jc w:val="both"/>
        <w:rPr>
          <w:rFonts w:asciiTheme="minorHAnsi" w:eastAsia="Calibri" w:hAnsiTheme="minorHAnsi" w:cstheme="minorHAnsi"/>
          <w:lang w:val="pt-BR"/>
        </w:rPr>
      </w:pPr>
      <w:r w:rsidRPr="00080904">
        <w:rPr>
          <w:rFonts w:asciiTheme="minorHAnsi" w:eastAsia="Calibri" w:hAnsiTheme="minorHAnsi" w:cstheme="minorHAnsi"/>
          <w:lang w:val="pt-BR"/>
        </w:rPr>
        <w:t>O objetivo é vivenciar o paradoxo: perceber como a Física Quântica desafia o nosso modo tradicional de pensar sobre o que é “real” antes de observarmos.</w:t>
      </w:r>
    </w:p>
    <w:p w14:paraId="58B70F58" w14:textId="77777777" w:rsidR="00505CE4" w:rsidRPr="00080904" w:rsidRDefault="00505CE4" w:rsidP="00080904">
      <w:pPr>
        <w:spacing w:line="360" w:lineRule="auto"/>
        <w:jc w:val="both"/>
        <w:rPr>
          <w:rFonts w:asciiTheme="minorHAnsi" w:eastAsia="Calibri" w:hAnsiTheme="minorHAnsi" w:cstheme="minorHAnsi"/>
          <w:lang w:val="pt-BR"/>
        </w:rPr>
      </w:pPr>
    </w:p>
    <w:sectPr w:rsidR="00505CE4" w:rsidRPr="0008090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CEAA" w14:textId="77777777" w:rsidR="00D35823" w:rsidRDefault="00D35823">
      <w:r>
        <w:separator/>
      </w:r>
    </w:p>
  </w:endnote>
  <w:endnote w:type="continuationSeparator" w:id="0">
    <w:p w14:paraId="4340C05C" w14:textId="77777777" w:rsidR="00D35823" w:rsidRDefault="00D3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Roman">
    <w:panose1 w:val="00000000000000000000"/>
    <w:charset w:val="00"/>
    <w:family w:val="roman"/>
    <w:notTrueType/>
    <w:pitch w:val="default"/>
  </w:font>
  <w:font w:name="NeoGram-Extra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ProBook-Regular">
    <w:panose1 w:val="00000000000000000000"/>
    <w:charset w:val="00"/>
    <w:family w:val="roman"/>
    <w:notTrueType/>
    <w:pitch w:val="default"/>
  </w:font>
  <w:font w:name="NeoGram-Medium">
    <w:panose1 w:val="00000000000000000000"/>
    <w:charset w:val="00"/>
    <w:family w:val="roman"/>
    <w:notTrueType/>
    <w:pitch w:val="default"/>
  </w:font>
  <w:font w:name="HelveticaNeueLTStd-It">
    <w:panose1 w:val="00000000000000000000"/>
    <w:charset w:val="00"/>
    <w:family w:val="roman"/>
    <w:notTrueType/>
    <w:pitch w:val="default"/>
  </w:font>
  <w:font w:name="HelveticaNeueLTStd-BdIt">
    <w:panose1 w:val="00000000000000000000"/>
    <w:charset w:val="00"/>
    <w:family w:val="roman"/>
    <w:notTrueType/>
    <w:pitch w:val="default"/>
  </w:font>
  <w:font w:name="HelveticaNeueLTStd-Bd">
    <w:panose1 w:val="00000000000000000000"/>
    <w:charset w:val="00"/>
    <w:family w:val="roman"/>
    <w:notTrueType/>
    <w:pitch w:val="default"/>
  </w:font>
  <w:font w:name="STIX-Regular">
    <w:panose1 w:val="00000000000000000000"/>
    <w:charset w:val="00"/>
    <w:family w:val="roman"/>
    <w:notTrueType/>
    <w:pitch w:val="default"/>
  </w:font>
  <w:font w:name="NeoGram ExtraBold">
    <w:altName w:val="Calibri"/>
    <w:charset w:val="00"/>
    <w:family w:val="auto"/>
    <w:pitch w:val="default"/>
  </w:font>
  <w:font w:name="HelveticaNeueLT Std">
    <w:panose1 w:val="00000000000000000000"/>
    <w:charset w:val="00"/>
    <w:family w:val="roman"/>
    <w:notTrueType/>
    <w:pitch w:val="default"/>
  </w:font>
  <w:font w:name="FreightText Pro Book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IX">
    <w:panose1 w:val="00000000000000000000"/>
    <w:charset w:val="00"/>
    <w:family w:val="roman"/>
    <w:notTrueType/>
    <w:pitch w:val="default"/>
  </w:font>
  <w:font w:name="HelveticaNeueLT Std Med">
    <w:panose1 w:val="00000000000000000000"/>
    <w:charset w:val="00"/>
    <w:family w:val="roman"/>
    <w:notTrueType/>
    <w:pitch w:val="default"/>
  </w:font>
  <w:font w:name="KG Ten Thousand Reasons Alt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NeoGram Medium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TIXGeneral">
    <w:charset w:val="00"/>
    <w:family w:val="auto"/>
    <w:pitch w:val="variable"/>
    <w:sig w:usb0="A00002FF" w:usb1="4203FDFF" w:usb2="02000020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F1A1" w14:textId="77777777" w:rsidR="00533679" w:rsidRDefault="00EB7329">
    <w:pPr>
      <w:pBdr>
        <w:top w:val="nil"/>
        <w:left w:val="nil"/>
        <w:bottom w:val="nil"/>
        <w:right w:val="nil"/>
        <w:between w:val="nil"/>
      </w:pBdr>
      <w:tabs>
        <w:tab w:val="right" w:pos="12840"/>
      </w:tabs>
      <w:rPr>
        <w:rFonts w:ascii="Calibri" w:eastAsia="Calibri" w:hAnsi="Calibri" w:cs="Calibri"/>
        <w:color w:val="000000"/>
        <w:sz w:val="18"/>
        <w:szCs w:val="18"/>
      </w:rPr>
    </w:pPr>
    <w:r w:rsidRPr="00070E4E">
      <w:rPr>
        <w:rFonts w:ascii="Calibri" w:eastAsia="Calibri" w:hAnsi="Calibri" w:cs="Calibri"/>
        <w:sz w:val="18"/>
        <w:szCs w:val="18"/>
        <w:lang w:val="pt-BR"/>
      </w:rPr>
      <w:t>Reprodução permitida para uso do estudante</w:t>
    </w:r>
    <w:r w:rsidRPr="00070E4E">
      <w:rPr>
        <w:rFonts w:ascii="Calibri" w:eastAsia="Calibri" w:hAnsi="Calibri" w:cs="Calibri"/>
        <w:color w:val="000000"/>
        <w:sz w:val="18"/>
        <w:szCs w:val="18"/>
        <w:lang w:val="pt-BR"/>
      </w:rPr>
      <w:t>.</w:t>
    </w:r>
    <w:r w:rsidRPr="00070E4E">
      <w:rPr>
        <w:rFonts w:ascii="Calibri" w:eastAsia="Calibri" w:hAnsi="Calibri" w:cs="Calibri"/>
        <w:color w:val="000000"/>
        <w:sz w:val="18"/>
        <w:szCs w:val="18"/>
        <w:lang w:val="pt-BR"/>
      </w:rPr>
      <w:tab/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070E4E">
      <w:rPr>
        <w:rFonts w:ascii="Calibri" w:eastAsia="Calibri" w:hAnsi="Calibri" w:cs="Calibri"/>
        <w:color w:val="000000"/>
        <w:sz w:val="18"/>
        <w:szCs w:val="18"/>
        <w:lang w:val="pt-BR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070E4E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5CFF" w14:textId="77777777" w:rsidR="00D35823" w:rsidRDefault="00D35823">
      <w:r>
        <w:separator/>
      </w:r>
    </w:p>
  </w:footnote>
  <w:footnote w:type="continuationSeparator" w:id="0">
    <w:p w14:paraId="5127128A" w14:textId="77777777" w:rsidR="00D35823" w:rsidRDefault="00D3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6F4B" w14:textId="77777777" w:rsidR="00533679" w:rsidRDefault="00EB7329">
    <w:pPr>
      <w:tabs>
        <w:tab w:val="left" w:pos="6480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>Nome: ________________________________________________________</w:t>
    </w:r>
    <w:r>
      <w:rPr>
        <w:rFonts w:ascii="Calibri" w:eastAsia="Calibri" w:hAnsi="Calibri" w:cs="Calibri"/>
      </w:rPr>
      <w:tab/>
      <w:t>Data: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C5C"/>
    <w:multiLevelType w:val="hybridMultilevel"/>
    <w:tmpl w:val="5B845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F83"/>
    <w:multiLevelType w:val="multilevel"/>
    <w:tmpl w:val="896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96239"/>
    <w:multiLevelType w:val="multilevel"/>
    <w:tmpl w:val="F7122B4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B33A79"/>
    <w:multiLevelType w:val="hybridMultilevel"/>
    <w:tmpl w:val="C31C9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A3AA2"/>
    <w:multiLevelType w:val="hybridMultilevel"/>
    <w:tmpl w:val="F69A0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51875">
    <w:abstractNumId w:val="2"/>
  </w:num>
  <w:num w:numId="2" w16cid:durableId="1930849711">
    <w:abstractNumId w:val="1"/>
  </w:num>
  <w:num w:numId="3" w16cid:durableId="693530640">
    <w:abstractNumId w:val="3"/>
  </w:num>
  <w:num w:numId="4" w16cid:durableId="960458905">
    <w:abstractNumId w:val="4"/>
  </w:num>
  <w:num w:numId="5" w16cid:durableId="4214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79"/>
    <w:rsid w:val="00070E4E"/>
    <w:rsid w:val="00080904"/>
    <w:rsid w:val="00324CA2"/>
    <w:rsid w:val="00505CE4"/>
    <w:rsid w:val="00533679"/>
    <w:rsid w:val="00581826"/>
    <w:rsid w:val="006514B3"/>
    <w:rsid w:val="00997671"/>
    <w:rsid w:val="00D35823"/>
    <w:rsid w:val="00EB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C116"/>
  <w15:docId w15:val="{BDBEDB7D-0DA3-CA42-B67B-B951C0D4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ParagraphStyle">
    <w:name w:val="[No Paragraph Style]"/>
    <w:rsid w:val="00BA4A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HelveticaNeueLTStd-Roman"/>
      <w:color w:val="000000"/>
      <w:sz w:val="24"/>
      <w:szCs w:val="24"/>
      <w:lang w:val="en-US"/>
    </w:rPr>
  </w:style>
  <w:style w:type="paragraph" w:customStyle="1" w:styleId="SectionTitle-NoSub">
    <w:name w:val="Section_Title-NoSub"/>
    <w:basedOn w:val="Normal"/>
    <w:uiPriority w:val="99"/>
    <w:rsid w:val="00BA4A3A"/>
    <w:pPr>
      <w:widowControl w:val="0"/>
      <w:pBdr>
        <w:bottom w:val="single" w:sz="24" w:space="4" w:color="auto"/>
      </w:pBdr>
      <w:suppressAutoHyphens/>
      <w:autoSpaceDE w:val="0"/>
      <w:autoSpaceDN w:val="0"/>
      <w:adjustRightInd w:val="0"/>
      <w:spacing w:after="360" w:line="540" w:lineRule="atLeast"/>
      <w:textAlignment w:val="center"/>
    </w:pPr>
    <w:rPr>
      <w:rFonts w:ascii="Calibri" w:hAnsi="Calibri" w:cs="NeoGram-ExtraBold"/>
      <w:b/>
      <w:bCs/>
      <w:color w:val="000000"/>
      <w:sz w:val="44"/>
      <w:szCs w:val="44"/>
    </w:rPr>
  </w:style>
  <w:style w:type="paragraph" w:customStyle="1" w:styleId="H1">
    <w:name w:val="H1"/>
    <w:basedOn w:val="NoParagraphStyle"/>
    <w:uiPriority w:val="99"/>
    <w:rsid w:val="00CD6F10"/>
    <w:pPr>
      <w:keepNext/>
      <w:keepLines/>
      <w:suppressAutoHyphens/>
      <w:spacing w:before="120" w:after="120" w:line="280" w:lineRule="atLeast"/>
    </w:pPr>
    <w:rPr>
      <w:rFonts w:cs="NeoGram-ExtraBold"/>
      <w:b/>
      <w:bCs/>
      <w:sz w:val="28"/>
      <w:szCs w:val="28"/>
      <w:lang w:val="en-CA"/>
    </w:rPr>
  </w:style>
  <w:style w:type="paragraph" w:customStyle="1" w:styleId="Body-text">
    <w:name w:val="Body-text"/>
    <w:basedOn w:val="NoParagraphStyle"/>
    <w:uiPriority w:val="99"/>
    <w:rsid w:val="00CD6F10"/>
    <w:pPr>
      <w:suppressAutoHyphens/>
      <w:spacing w:after="120" w:line="260" w:lineRule="atLeast"/>
    </w:pPr>
    <w:rPr>
      <w:rFonts w:ascii="Cambria" w:hAnsi="Cambria" w:cs="FreightTextProBook-Regular"/>
      <w:sz w:val="21"/>
      <w:szCs w:val="21"/>
      <w:lang w:val="en-CA"/>
    </w:rPr>
  </w:style>
  <w:style w:type="paragraph" w:customStyle="1" w:styleId="Act-Body">
    <w:name w:val="Act-Body"/>
    <w:basedOn w:val="NoParagraphStyle"/>
    <w:uiPriority w:val="99"/>
    <w:rsid w:val="00CD6F10"/>
    <w:pPr>
      <w:suppressAutoHyphens/>
      <w:spacing w:after="90" w:line="260" w:lineRule="atLeast"/>
    </w:pPr>
    <w:rPr>
      <w:sz w:val="20"/>
      <w:szCs w:val="20"/>
      <w:lang w:val="en-CA"/>
    </w:rPr>
  </w:style>
  <w:style w:type="paragraph" w:customStyle="1" w:styleId="inline">
    <w:name w:val=".inline"/>
    <w:basedOn w:val="Act-Body"/>
    <w:uiPriority w:val="99"/>
    <w:pPr>
      <w:spacing w:before="240" w:after="60" w:line="288" w:lineRule="auto"/>
      <w:jc w:val="center"/>
    </w:pPr>
  </w:style>
  <w:style w:type="paragraph" w:customStyle="1" w:styleId="inline2col">
    <w:name w:val=".inline.2col"/>
    <w:basedOn w:val="inline"/>
    <w:uiPriority w:val="99"/>
    <w:pPr>
      <w:spacing w:before="400" w:after="400"/>
    </w:pPr>
  </w:style>
  <w:style w:type="paragraph" w:customStyle="1" w:styleId="NL">
    <w:name w:val="NL"/>
    <w:basedOn w:val="Body-text"/>
    <w:uiPriority w:val="99"/>
    <w:pPr>
      <w:ind w:left="240" w:hanging="240"/>
    </w:pPr>
  </w:style>
  <w:style w:type="paragraph" w:customStyle="1" w:styleId="Bullet">
    <w:name w:val="Bullet"/>
    <w:basedOn w:val="Body-text"/>
    <w:uiPriority w:val="99"/>
    <w:pPr>
      <w:ind w:left="180" w:hanging="180"/>
    </w:pPr>
  </w:style>
  <w:style w:type="paragraph" w:customStyle="1" w:styleId="Body-URLs">
    <w:name w:val="Body-URLs"/>
    <w:basedOn w:val="Body-text"/>
    <w:uiPriority w:val="99"/>
  </w:style>
  <w:style w:type="paragraph" w:customStyle="1" w:styleId="SectionSubTitle">
    <w:name w:val="Section_SubTitle"/>
    <w:basedOn w:val="Normal"/>
    <w:uiPriority w:val="99"/>
    <w:rsid w:val="00BA4A3A"/>
    <w:pPr>
      <w:keepNext/>
      <w:keepLines/>
      <w:widowControl w:val="0"/>
      <w:pBdr>
        <w:bottom w:val="single" w:sz="24" w:space="4" w:color="auto"/>
      </w:pBdr>
      <w:suppressAutoHyphens/>
      <w:autoSpaceDE w:val="0"/>
      <w:autoSpaceDN w:val="0"/>
      <w:adjustRightInd w:val="0"/>
      <w:spacing w:before="60" w:after="360" w:line="400" w:lineRule="atLeast"/>
      <w:textAlignment w:val="center"/>
    </w:pPr>
    <w:rPr>
      <w:rFonts w:ascii="Calibri" w:hAnsi="Calibri" w:cs="NeoGram-Medium"/>
      <w:bCs/>
      <w:color w:val="000000"/>
      <w:sz w:val="40"/>
      <w:szCs w:val="40"/>
    </w:rPr>
  </w:style>
  <w:style w:type="paragraph" w:customStyle="1" w:styleId="inline-left">
    <w:name w:val=".inline-left"/>
    <w:basedOn w:val="inline"/>
    <w:uiPriority w:val="99"/>
    <w:rsid w:val="000235F2"/>
    <w:pPr>
      <w:jc w:val="left"/>
    </w:pPr>
    <w:rPr>
      <w:rFonts w:cs="HelveticaNeueLTStd-It"/>
      <w:iCs/>
    </w:rPr>
  </w:style>
  <w:style w:type="paragraph" w:customStyle="1" w:styleId="inlinesafety">
    <w:name w:val=".inline_safety"/>
    <w:basedOn w:val="inline-left"/>
    <w:uiPriority w:val="99"/>
    <w:pPr>
      <w:spacing w:before="60" w:after="180"/>
    </w:pPr>
  </w:style>
  <w:style w:type="paragraph" w:customStyle="1" w:styleId="inlinebox">
    <w:name w:val=".inline_box"/>
    <w:basedOn w:val="inlinesafety"/>
    <w:uiPriority w:val="99"/>
    <w:pPr>
      <w:spacing w:before="180"/>
    </w:pPr>
  </w:style>
  <w:style w:type="paragraph" w:customStyle="1" w:styleId="H1-span">
    <w:name w:val="H1-span"/>
    <w:basedOn w:val="H1"/>
    <w:uiPriority w:val="99"/>
    <w:pPr>
      <w:pBdr>
        <w:top w:val="single" w:sz="8" w:space="19" w:color="auto"/>
      </w:pBdr>
      <w:spacing w:before="600"/>
    </w:pPr>
  </w:style>
  <w:style w:type="paragraph" w:customStyle="1" w:styleId="H2">
    <w:name w:val="H2"/>
    <w:basedOn w:val="H1"/>
    <w:uiPriority w:val="99"/>
    <w:rsid w:val="00BA4A3A"/>
    <w:pPr>
      <w:spacing w:before="60" w:after="30" w:line="240" w:lineRule="atLeast"/>
    </w:pPr>
    <w:rPr>
      <w:color w:val="auto"/>
      <w:sz w:val="20"/>
      <w:szCs w:val="20"/>
    </w:rPr>
  </w:style>
  <w:style w:type="paragraph" w:customStyle="1" w:styleId="FigureCaption">
    <w:name w:val="FigureCaption"/>
    <w:basedOn w:val="Act-Body"/>
    <w:uiPriority w:val="99"/>
    <w:pPr>
      <w:keepLines/>
      <w:spacing w:after="240" w:line="200" w:lineRule="atLeast"/>
    </w:pPr>
    <w:rPr>
      <w:sz w:val="16"/>
      <w:szCs w:val="16"/>
    </w:rPr>
  </w:style>
  <w:style w:type="paragraph" w:customStyle="1" w:styleId="SectionTitlenoRule-noTOC">
    <w:name w:val="Section_Title_noRule-noTOC"/>
    <w:basedOn w:val="Normal"/>
    <w:uiPriority w:val="99"/>
    <w:rsid w:val="00BA4A3A"/>
    <w:pPr>
      <w:widowControl w:val="0"/>
      <w:suppressAutoHyphens/>
      <w:autoSpaceDE w:val="0"/>
      <w:autoSpaceDN w:val="0"/>
      <w:adjustRightInd w:val="0"/>
      <w:spacing w:line="540" w:lineRule="atLeast"/>
      <w:textAlignment w:val="center"/>
    </w:pPr>
    <w:rPr>
      <w:rFonts w:ascii="Calibri" w:hAnsi="Calibri" w:cs="NeoGram-ExtraBold"/>
      <w:b/>
      <w:bCs/>
      <w:color w:val="000000"/>
      <w:sz w:val="44"/>
      <w:szCs w:val="44"/>
    </w:rPr>
  </w:style>
  <w:style w:type="paragraph" w:customStyle="1" w:styleId="Act-NL">
    <w:name w:val="Act-NL"/>
    <w:basedOn w:val="Act-Body"/>
    <w:uiPriority w:val="99"/>
    <w:rsid w:val="00CC58A6"/>
    <w:pPr>
      <w:tabs>
        <w:tab w:val="right" w:leader="underscore" w:pos="9360"/>
      </w:tabs>
      <w:ind w:left="360" w:hanging="360"/>
    </w:pPr>
  </w:style>
  <w:style w:type="paragraph" w:customStyle="1" w:styleId="Act-part">
    <w:name w:val="Act-part"/>
    <w:basedOn w:val="Act-NL"/>
    <w:uiPriority w:val="99"/>
    <w:pPr>
      <w:ind w:left="720"/>
    </w:pPr>
  </w:style>
  <w:style w:type="paragraph" w:customStyle="1" w:styleId="Source">
    <w:name w:val="Source"/>
    <w:basedOn w:val="Body-text"/>
    <w:uiPriority w:val="99"/>
    <w:rsid w:val="00BA4A3A"/>
    <w:pPr>
      <w:spacing w:line="200" w:lineRule="atLeast"/>
    </w:pPr>
    <w:rPr>
      <w:rFonts w:ascii="Calibri" w:hAnsi="Calibri" w:cs="HelveticaNeueLTStd-Roman"/>
      <w:sz w:val="14"/>
      <w:szCs w:val="14"/>
    </w:rPr>
  </w:style>
  <w:style w:type="paragraph" w:customStyle="1" w:styleId="FigureCaption2col">
    <w:name w:val="FigureCaption.2col"/>
    <w:basedOn w:val="FigureCaption"/>
    <w:uiPriority w:val="99"/>
  </w:style>
  <w:style w:type="paragraph" w:customStyle="1" w:styleId="Act-NLcopy">
    <w:name w:val="Act-NL copy"/>
    <w:basedOn w:val="Act-Body"/>
    <w:uiPriority w:val="99"/>
    <w:pPr>
      <w:tabs>
        <w:tab w:val="right" w:leader="underscore" w:pos="10000"/>
      </w:tabs>
      <w:ind w:left="360" w:hanging="360"/>
    </w:pPr>
  </w:style>
  <w:style w:type="paragraph" w:customStyle="1" w:styleId="Credit1col">
    <w:name w:val="Credit_1col"/>
    <w:basedOn w:val="FigureCaption"/>
    <w:uiPriority w:val="99"/>
    <w:pPr>
      <w:spacing w:after="80"/>
    </w:pPr>
    <w:rPr>
      <w:sz w:val="12"/>
      <w:szCs w:val="12"/>
    </w:rPr>
  </w:style>
  <w:style w:type="paragraph" w:customStyle="1" w:styleId="Body-text2col">
    <w:name w:val="Body-text.2col"/>
    <w:basedOn w:val="Body-text"/>
    <w:uiPriority w:val="99"/>
  </w:style>
  <w:style w:type="paragraph" w:customStyle="1" w:styleId="H3">
    <w:name w:val="H3"/>
    <w:basedOn w:val="Act-Body"/>
    <w:uiPriority w:val="99"/>
    <w:rsid w:val="00BA4A3A"/>
    <w:pPr>
      <w:keepNext/>
      <w:keepLines/>
      <w:spacing w:before="120" w:after="60" w:line="220" w:lineRule="atLeast"/>
    </w:pPr>
    <w:rPr>
      <w:rFonts w:cs="HelveticaNeueLTStd-BdIt"/>
      <w:b/>
      <w:bCs/>
      <w:i/>
      <w:iCs/>
      <w:sz w:val="18"/>
      <w:szCs w:val="18"/>
    </w:rPr>
  </w:style>
  <w:style w:type="paragraph" w:customStyle="1" w:styleId="ANStext">
    <w:name w:val="ANS_text"/>
    <w:basedOn w:val="Body-text"/>
    <w:uiPriority w:val="99"/>
    <w:pPr>
      <w:spacing w:after="40" w:line="220" w:lineRule="atLeast"/>
      <w:ind w:left="200" w:hanging="200"/>
    </w:pPr>
    <w:rPr>
      <w:sz w:val="18"/>
      <w:szCs w:val="18"/>
    </w:rPr>
  </w:style>
  <w:style w:type="paragraph" w:customStyle="1" w:styleId="Footnote">
    <w:name w:val="Footnote"/>
    <w:basedOn w:val="Body-text"/>
    <w:uiPriority w:val="99"/>
    <w:pPr>
      <w:spacing w:line="210" w:lineRule="atLeast"/>
      <w:ind w:left="240" w:hanging="240"/>
    </w:pPr>
    <w:rPr>
      <w:sz w:val="18"/>
      <w:szCs w:val="18"/>
    </w:rPr>
  </w:style>
  <w:style w:type="paragraph" w:customStyle="1" w:styleId="Act-Assessment">
    <w:name w:val="Act-Assessment"/>
    <w:basedOn w:val="Act-Body"/>
    <w:uiPriority w:val="99"/>
    <w:rsid w:val="00CD6F10"/>
    <w:pPr>
      <w:ind w:left="400" w:hanging="400"/>
    </w:pPr>
  </w:style>
  <w:style w:type="paragraph" w:customStyle="1" w:styleId="Glossarydef">
    <w:name w:val="Glossary_def"/>
    <w:basedOn w:val="Body-text"/>
    <w:uiPriority w:val="99"/>
    <w:pPr>
      <w:spacing w:after="180"/>
    </w:pPr>
  </w:style>
  <w:style w:type="paragraph" w:customStyle="1" w:styleId="TableHeadBLK">
    <w:name w:val="Table_Head_BLK"/>
    <w:basedOn w:val="NoParagraphStyle"/>
    <w:uiPriority w:val="99"/>
    <w:rsid w:val="00CD6F10"/>
    <w:pPr>
      <w:suppressAutoHyphens/>
    </w:pPr>
    <w:rPr>
      <w:rFonts w:cs="HelveticaNeueLTStd-Bd"/>
      <w:b/>
      <w:bCs/>
      <w:sz w:val="17"/>
      <w:szCs w:val="17"/>
    </w:rPr>
  </w:style>
  <w:style w:type="paragraph" w:customStyle="1" w:styleId="TableText">
    <w:name w:val="Table_Text"/>
    <w:basedOn w:val="Act-Body"/>
    <w:uiPriority w:val="99"/>
    <w:pPr>
      <w:spacing w:line="200" w:lineRule="atLeast"/>
    </w:pPr>
    <w:rPr>
      <w:sz w:val="16"/>
      <w:szCs w:val="16"/>
    </w:rPr>
  </w:style>
  <w:style w:type="character" w:customStyle="1" w:styleId="bold">
    <w:name w:val=".bold"/>
    <w:uiPriority w:val="99"/>
    <w:rPr>
      <w:b/>
      <w:bCs/>
    </w:rPr>
  </w:style>
  <w:style w:type="character" w:customStyle="1" w:styleId="italic">
    <w:name w:val=".italic"/>
    <w:uiPriority w:val="99"/>
    <w:rPr>
      <w:i/>
      <w:iCs/>
      <w:color w:val="000000"/>
    </w:rPr>
  </w:style>
  <w:style w:type="character" w:customStyle="1" w:styleId="url">
    <w:name w:val=".url"/>
    <w:uiPriority w:val="99"/>
    <w:rsid w:val="00BA4A3A"/>
    <w:rPr>
      <w:color w:val="000000"/>
      <w:u w:val="thick"/>
    </w:rPr>
  </w:style>
  <w:style w:type="character" w:customStyle="1" w:styleId="sup">
    <w:name w:val=".sup"/>
    <w:uiPriority w:val="99"/>
    <w:rPr>
      <w:vertAlign w:val="superscript"/>
    </w:rPr>
  </w:style>
  <w:style w:type="character" w:customStyle="1" w:styleId="figurenumberInText">
    <w:name w:val=".figurenumber_InText"/>
    <w:uiPriority w:val="99"/>
    <w:rPr>
      <w:b/>
      <w:bCs/>
      <w:i w:val="0"/>
      <w:iCs w:val="0"/>
      <w:color w:val="0071BB"/>
    </w:rPr>
  </w:style>
  <w:style w:type="character" w:customStyle="1" w:styleId="sub">
    <w:name w:val=".sub"/>
    <w:uiPriority w:val="99"/>
    <w:rPr>
      <w:vertAlign w:val="subscript"/>
    </w:rPr>
  </w:style>
  <w:style w:type="character" w:customStyle="1" w:styleId="math">
    <w:name w:val=".math"/>
    <w:uiPriority w:val="99"/>
    <w:rsid w:val="00BA4A3A"/>
    <w:rPr>
      <w:rFonts w:ascii="Symbol" w:hAnsi="Symbol" w:cs="STIX-Regular"/>
    </w:rPr>
  </w:style>
  <w:style w:type="character" w:customStyle="1" w:styleId="sans-bold">
    <w:name w:val=".sans-bold"/>
    <w:uiPriority w:val="99"/>
    <w:rsid w:val="002C3A6E"/>
    <w:rPr>
      <w:b/>
    </w:rPr>
  </w:style>
  <w:style w:type="character" w:customStyle="1" w:styleId="sans-italic">
    <w:name w:val=".sans-italic"/>
    <w:uiPriority w:val="99"/>
    <w:rPr>
      <w:i/>
      <w:iCs/>
    </w:rPr>
  </w:style>
  <w:style w:type="character" w:customStyle="1" w:styleId="figurenumberInText-sans">
    <w:name w:val=".figurenumber_InText-sans"/>
    <w:uiPriority w:val="99"/>
    <w:rsid w:val="00CC58A6"/>
    <w:rPr>
      <w:b/>
      <w:i/>
      <w:iCs/>
      <w:color w:val="000000"/>
    </w:rPr>
  </w:style>
  <w:style w:type="character" w:customStyle="1" w:styleId="figurenumber">
    <w:name w:val=".figurenumber"/>
    <w:uiPriority w:val="99"/>
    <w:rPr>
      <w:i w:val="0"/>
      <w:iCs w:val="0"/>
      <w:color w:val="0071BB"/>
    </w:rPr>
  </w:style>
  <w:style w:type="character" w:customStyle="1" w:styleId="underline">
    <w:name w:val=".underline"/>
    <w:uiPriority w:val="99"/>
    <w:rPr>
      <w:u w:val="thick" w:color="000000"/>
    </w:rPr>
  </w:style>
  <w:style w:type="character" w:customStyle="1" w:styleId="supmath">
    <w:name w:val=".supmath"/>
    <w:uiPriority w:val="99"/>
    <w:rsid w:val="00BA4A3A"/>
    <w:rPr>
      <w:rFonts w:ascii="Symbol" w:hAnsi="Symbol" w:cs="STIX-Regular"/>
      <w:vertAlign w:val="superscript"/>
    </w:rPr>
  </w:style>
  <w:style w:type="character" w:customStyle="1" w:styleId="TOCsectiontext">
    <w:name w:val="TOC section text"/>
    <w:uiPriority w:val="99"/>
    <w:rsid w:val="00BA4A3A"/>
    <w:rPr>
      <w:rFonts w:ascii="Calibri" w:hAnsi="Calibri" w:cs="HelveticaNeueLTStd-Roman"/>
      <w:color w:val="000000"/>
      <w:spacing w:val="0"/>
      <w:sz w:val="18"/>
      <w:szCs w:val="18"/>
      <w:vertAlign w:val="baseline"/>
    </w:rPr>
  </w:style>
  <w:style w:type="character" w:customStyle="1" w:styleId="glossary">
    <w:name w:val=".glossary"/>
    <w:uiPriority w:val="9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6F1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F10"/>
  </w:style>
  <w:style w:type="paragraph" w:styleId="Rodap">
    <w:name w:val="footer"/>
    <w:basedOn w:val="Normal"/>
    <w:link w:val="RodapChar"/>
    <w:uiPriority w:val="99"/>
    <w:unhideWhenUsed/>
    <w:rsid w:val="00CD6F10"/>
    <w:pPr>
      <w:tabs>
        <w:tab w:val="center" w:pos="4320"/>
        <w:tab w:val="right" w:pos="8640"/>
      </w:tabs>
    </w:pPr>
    <w:rPr>
      <w:rFonts w:ascii="Calibri" w:hAnsi="Calibri"/>
      <w:sz w:val="18"/>
      <w:szCs w:val="18"/>
    </w:rPr>
  </w:style>
  <w:style w:type="character" w:customStyle="1" w:styleId="RodapChar">
    <w:name w:val="Rodapé Char"/>
    <w:link w:val="Rodap"/>
    <w:uiPriority w:val="99"/>
    <w:rsid w:val="00CD6F10"/>
    <w:rPr>
      <w:rFonts w:ascii="Calibri" w:hAnsi="Calibri"/>
      <w:sz w:val="18"/>
      <w:szCs w:val="18"/>
    </w:rPr>
  </w:style>
  <w:style w:type="character" w:styleId="Nmerodepgina">
    <w:name w:val="page number"/>
    <w:uiPriority w:val="99"/>
    <w:semiHidden/>
    <w:unhideWhenUsed/>
    <w:rsid w:val="00CD6F10"/>
  </w:style>
  <w:style w:type="table" w:styleId="Tabelacomgrade">
    <w:name w:val="Table Grid"/>
    <w:basedOn w:val="Tabelanormal"/>
    <w:uiPriority w:val="59"/>
    <w:rsid w:val="006A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_Title"/>
    <w:basedOn w:val="NoParagraphStyle"/>
    <w:uiPriority w:val="99"/>
    <w:rsid w:val="00704FC5"/>
    <w:pPr>
      <w:suppressAutoHyphens/>
      <w:spacing w:line="500" w:lineRule="atLeast"/>
    </w:pPr>
    <w:rPr>
      <w:rFonts w:ascii="NeoGram ExtraBold" w:hAnsi="NeoGram ExtraBold" w:cs="NeoGram ExtraBold"/>
      <w:b/>
      <w:bCs/>
      <w:color w:val="A25B0A"/>
      <w:sz w:val="44"/>
      <w:szCs w:val="44"/>
      <w:lang w:val="en-CA"/>
    </w:rPr>
  </w:style>
  <w:style w:type="paragraph" w:customStyle="1" w:styleId="Act-NLRule">
    <w:name w:val="Act-NL_Rule"/>
    <w:basedOn w:val="Act-Body"/>
    <w:uiPriority w:val="99"/>
    <w:rsid w:val="00834E88"/>
    <w:pPr>
      <w:tabs>
        <w:tab w:val="right" w:leader="underscore" w:pos="10000"/>
      </w:tabs>
      <w:ind w:left="360" w:hanging="360"/>
    </w:pPr>
    <w:rPr>
      <w:rFonts w:asciiTheme="minorHAnsi" w:hAnsiTheme="minorHAnsi" w:cs="HelveticaNeueLT Std"/>
    </w:rPr>
  </w:style>
  <w:style w:type="paragraph" w:customStyle="1" w:styleId="inline-question">
    <w:name w:val=".inline-question"/>
    <w:basedOn w:val="inline-left"/>
    <w:uiPriority w:val="99"/>
    <w:rsid w:val="00AC5D95"/>
    <w:pPr>
      <w:spacing w:before="0" w:after="180"/>
      <w:ind w:left="360"/>
    </w:pPr>
    <w:rPr>
      <w:rFonts w:asciiTheme="minorHAnsi" w:hAnsiTheme="minorHAnsi" w:cs="HelveticaNeueLT Std"/>
    </w:rPr>
  </w:style>
  <w:style w:type="paragraph" w:customStyle="1" w:styleId="Act-Directions">
    <w:name w:val="Act-Directions"/>
    <w:basedOn w:val="Body-text"/>
    <w:uiPriority w:val="99"/>
    <w:rsid w:val="00AC5D95"/>
    <w:rPr>
      <w:rFonts w:asciiTheme="minorHAnsi" w:hAnsiTheme="minorHAnsi" w:cs="HelveticaNeueLT Std"/>
      <w:i/>
      <w:iCs/>
    </w:rPr>
  </w:style>
  <w:style w:type="paragraph" w:customStyle="1" w:styleId="Act-NLLA">
    <w:name w:val="Act-NLLA"/>
    <w:basedOn w:val="Act-NL"/>
    <w:uiPriority w:val="99"/>
    <w:rsid w:val="00AC5D95"/>
    <w:pPr>
      <w:tabs>
        <w:tab w:val="clear" w:pos="9360"/>
        <w:tab w:val="right" w:leader="underscore" w:pos="10000"/>
      </w:tabs>
      <w:spacing w:before="140" w:after="140"/>
      <w:ind w:left="720"/>
    </w:pPr>
    <w:rPr>
      <w:rFonts w:asciiTheme="minorHAnsi" w:hAnsiTheme="minorHAnsi" w:cs="HelveticaNeueLT Std"/>
    </w:rPr>
  </w:style>
  <w:style w:type="paragraph" w:customStyle="1" w:styleId="Act-NLLARule">
    <w:name w:val="Act-NLLA_Rule"/>
    <w:basedOn w:val="Act-NLRule"/>
    <w:uiPriority w:val="99"/>
    <w:rsid w:val="00AC5D95"/>
    <w:pPr>
      <w:ind w:left="720"/>
    </w:pPr>
  </w:style>
  <w:style w:type="paragraph" w:customStyle="1" w:styleId="FigureCaptionQNo">
    <w:name w:val="FigureCaption_QNo#"/>
    <w:basedOn w:val="FigureCaption"/>
    <w:uiPriority w:val="99"/>
    <w:rsid w:val="00AC5D95"/>
    <w:pPr>
      <w:spacing w:after="0"/>
      <w:ind w:left="360"/>
    </w:pPr>
    <w:rPr>
      <w:rFonts w:asciiTheme="minorHAnsi" w:hAnsiTheme="minorHAnsi" w:cs="HelveticaNeueLT Std"/>
    </w:rPr>
  </w:style>
  <w:style w:type="paragraph" w:customStyle="1" w:styleId="Act-NL1LA">
    <w:name w:val="Act-NL1LA"/>
    <w:basedOn w:val="Act-NLLA"/>
    <w:uiPriority w:val="99"/>
    <w:rsid w:val="00AC5D95"/>
    <w:pPr>
      <w:tabs>
        <w:tab w:val="left" w:pos="360"/>
      </w:tabs>
      <w:ind w:hanging="720"/>
    </w:pPr>
  </w:style>
  <w:style w:type="paragraph" w:customStyle="1" w:styleId="Act-Text">
    <w:name w:val="Act-Text"/>
    <w:basedOn w:val="Body-text"/>
    <w:uiPriority w:val="99"/>
    <w:rsid w:val="00AC5D95"/>
    <w:rPr>
      <w:rFonts w:asciiTheme="minorHAnsi" w:hAnsiTheme="minorHAnsi" w:cs="HelveticaNeueLT Std"/>
    </w:rPr>
  </w:style>
  <w:style w:type="paragraph" w:customStyle="1" w:styleId="dottedRule">
    <w:name w:val="dottedRule"/>
    <w:basedOn w:val="Body-text"/>
    <w:uiPriority w:val="99"/>
    <w:rsid w:val="00704FC5"/>
    <w:pPr>
      <w:pBdr>
        <w:bottom w:val="dotted" w:sz="12" w:space="0" w:color="auto"/>
      </w:pBdr>
    </w:pPr>
    <w:rPr>
      <w:rFonts w:ascii="FreightText Pro Book" w:hAnsi="FreightText Pro Book" w:cs="FreightText Pro Book"/>
    </w:rPr>
  </w:style>
  <w:style w:type="character" w:customStyle="1" w:styleId="bolditalic">
    <w:name w:val=".bolditalic"/>
    <w:uiPriority w:val="99"/>
    <w:rsid w:val="00704FC5"/>
    <w:rPr>
      <w:b/>
      <w:bCs/>
      <w:i/>
      <w:iCs/>
    </w:rPr>
  </w:style>
  <w:style w:type="paragraph" w:customStyle="1" w:styleId="Margin-Head">
    <w:name w:val="Margin-Head"/>
    <w:basedOn w:val="Body-text"/>
    <w:uiPriority w:val="99"/>
    <w:rsid w:val="00EA4CD4"/>
    <w:pPr>
      <w:widowControl/>
      <w:spacing w:after="60"/>
      <w:jc w:val="center"/>
    </w:pPr>
    <w:rPr>
      <w:rFonts w:ascii="NeoGram ExtraBold" w:hAnsi="NeoGram ExtraBold" w:cs="NeoGram ExtraBold"/>
      <w:b/>
      <w:bCs/>
      <w:caps/>
      <w:color w:val="FFFFFF"/>
      <w:spacing w:val="22"/>
      <w:sz w:val="18"/>
      <w:szCs w:val="18"/>
    </w:rPr>
  </w:style>
  <w:style w:type="paragraph" w:customStyle="1" w:styleId="Margin-Italic">
    <w:name w:val="Margin-Italic"/>
    <w:basedOn w:val="Normal"/>
    <w:uiPriority w:val="99"/>
    <w:rsid w:val="00EA4CD4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HelveticaNeueLT Std" w:hAnsi="HelveticaNeueLT Std" w:cs="HelveticaNeueLT Std"/>
      <w:i/>
      <w:iCs/>
      <w:color w:val="FFFFFF"/>
      <w:spacing w:val="5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sid w:val="001F066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CCA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CCA"/>
    <w:rPr>
      <w:sz w:val="18"/>
      <w:szCs w:val="18"/>
    </w:rPr>
  </w:style>
  <w:style w:type="paragraph" w:customStyle="1" w:styleId="FigrueCaptionQuestion">
    <w:name w:val="FigrueCaption.Question"/>
    <w:basedOn w:val="FigureCaption"/>
    <w:uiPriority w:val="99"/>
    <w:rsid w:val="000235F2"/>
    <w:pPr>
      <w:ind w:left="340"/>
    </w:pPr>
    <w:rPr>
      <w:rFonts w:asciiTheme="minorHAnsi" w:eastAsiaTheme="minorEastAsia" w:hAnsiTheme="minorHAnsi" w:cs="HelveticaNeueLT Std"/>
    </w:rPr>
  </w:style>
  <w:style w:type="paragraph" w:customStyle="1" w:styleId="FigureCaptionNo">
    <w:name w:val="FigureCaption_No#"/>
    <w:basedOn w:val="FigureCaption"/>
    <w:uiPriority w:val="99"/>
    <w:rsid w:val="000235F2"/>
    <w:rPr>
      <w:rFonts w:asciiTheme="minorHAnsi" w:eastAsiaTheme="minorEastAsia" w:hAnsiTheme="minorHAnsi" w:cs="HelveticaNeueLT Std"/>
    </w:rPr>
  </w:style>
  <w:style w:type="paragraph" w:customStyle="1" w:styleId="Act-NL-Bullet">
    <w:name w:val="Act-NL-Bullet"/>
    <w:basedOn w:val="Act-NL"/>
    <w:uiPriority w:val="99"/>
    <w:rsid w:val="006750FA"/>
    <w:pPr>
      <w:tabs>
        <w:tab w:val="clear" w:pos="9360"/>
        <w:tab w:val="right" w:leader="underscore" w:pos="10000"/>
      </w:tabs>
      <w:spacing w:after="140"/>
      <w:ind w:left="540" w:hanging="180"/>
    </w:pPr>
    <w:rPr>
      <w:rFonts w:asciiTheme="minorHAnsi" w:eastAsiaTheme="minorEastAsia" w:hAnsiTheme="minorHAnsi" w:cs="HelveticaNeueLT Std"/>
    </w:rPr>
  </w:style>
  <w:style w:type="character" w:customStyle="1" w:styleId="figurenumber-italic">
    <w:name w:val=".figurenumber-italic"/>
    <w:basedOn w:val="figurenumber"/>
    <w:uiPriority w:val="99"/>
    <w:rsid w:val="00616211"/>
    <w:rPr>
      <w:b/>
      <w:i/>
      <w:iCs/>
      <w:color w:val="000000" w:themeColor="text1"/>
    </w:rPr>
  </w:style>
  <w:style w:type="character" w:customStyle="1" w:styleId="sans-bolditalic">
    <w:name w:val=".sans-bolditalic"/>
    <w:basedOn w:val="sans-bold"/>
    <w:uiPriority w:val="99"/>
    <w:rsid w:val="00564DC9"/>
    <w:rPr>
      <w:b/>
      <w:bCs/>
      <w:i/>
      <w:iCs/>
    </w:rPr>
  </w:style>
  <w:style w:type="character" w:customStyle="1" w:styleId="mathitalic">
    <w:name w:val=".mathitalic"/>
    <w:basedOn w:val="math"/>
    <w:uiPriority w:val="99"/>
    <w:rsid w:val="000235F2"/>
    <w:rPr>
      <w:rFonts w:asciiTheme="minorHAnsi" w:hAnsiTheme="minorHAnsi" w:cs="STIX"/>
      <w:i/>
      <w:iCs/>
    </w:rPr>
  </w:style>
  <w:style w:type="paragraph" w:customStyle="1" w:styleId="TableNote">
    <w:name w:val="Table_Note"/>
    <w:basedOn w:val="TableText"/>
    <w:uiPriority w:val="99"/>
    <w:rsid w:val="00C90050"/>
    <w:pPr>
      <w:jc w:val="center"/>
    </w:pPr>
    <w:rPr>
      <w:rFonts w:asciiTheme="minorHAnsi" w:eastAsiaTheme="minorEastAsia" w:hAnsiTheme="minorHAnsi" w:cs="HelveticaNeueLT Std Med"/>
      <w:b/>
      <w:sz w:val="18"/>
    </w:rPr>
  </w:style>
  <w:style w:type="character" w:customStyle="1" w:styleId="sans-it-NEO">
    <w:name w:val=".sans-it-NEO"/>
    <w:uiPriority w:val="99"/>
    <w:rsid w:val="00C90050"/>
  </w:style>
  <w:style w:type="paragraph" w:customStyle="1" w:styleId="SuggestedTimes">
    <w:name w:val="SuggestedTimes"/>
    <w:basedOn w:val="Body-text"/>
    <w:uiPriority w:val="99"/>
    <w:rsid w:val="00E91AAE"/>
    <w:pPr>
      <w:spacing w:before="60" w:after="60"/>
    </w:pPr>
    <w:rPr>
      <w:rFonts w:ascii="FreightText Pro Book" w:eastAsiaTheme="minorEastAsia" w:hAnsi="FreightText Pro Book" w:cs="FreightText Pro Book"/>
      <w:i/>
      <w:iCs/>
    </w:rPr>
  </w:style>
  <w:style w:type="paragraph" w:customStyle="1" w:styleId="Margin-body">
    <w:name w:val="Margin-body"/>
    <w:basedOn w:val="NoParagraphStyle"/>
    <w:uiPriority w:val="99"/>
    <w:rsid w:val="00E91AAE"/>
    <w:pPr>
      <w:suppressAutoHyphens/>
      <w:spacing w:after="120" w:line="240" w:lineRule="atLeast"/>
    </w:pPr>
    <w:rPr>
      <w:rFonts w:ascii="HelveticaNeueLT Std" w:eastAsiaTheme="minorEastAsia" w:hAnsi="HelveticaNeueLT Std" w:cs="HelveticaNeueLT Std"/>
      <w:color w:val="000000" w:themeColor="text1"/>
      <w:spacing w:val="5"/>
      <w:sz w:val="18"/>
      <w:szCs w:val="18"/>
      <w:lang w:val="en-CA"/>
    </w:rPr>
  </w:style>
  <w:style w:type="paragraph" w:customStyle="1" w:styleId="Margin-bullet">
    <w:name w:val="Margin-bullet"/>
    <w:basedOn w:val="Margin-body"/>
    <w:uiPriority w:val="99"/>
    <w:rsid w:val="00E91AAE"/>
    <w:pPr>
      <w:ind w:left="180" w:hanging="180"/>
    </w:pPr>
  </w:style>
  <w:style w:type="paragraph" w:customStyle="1" w:styleId="NL10">
    <w:name w:val="NL.10+"/>
    <w:basedOn w:val="NL"/>
    <w:uiPriority w:val="99"/>
    <w:rsid w:val="00E91AAE"/>
    <w:pPr>
      <w:tabs>
        <w:tab w:val="decimal" w:pos="240"/>
      </w:tabs>
      <w:ind w:left="360" w:hanging="360"/>
    </w:pPr>
    <w:rPr>
      <w:rFonts w:ascii="FreightText Pro Book" w:eastAsiaTheme="minorEastAsia" w:hAnsi="FreightText Pro Book" w:cs="FreightText Pro Book"/>
    </w:rPr>
  </w:style>
  <w:style w:type="paragraph" w:customStyle="1" w:styleId="Margin-body-colon">
    <w:name w:val="Margin-body-colon"/>
    <w:basedOn w:val="Margin-body"/>
    <w:uiPriority w:val="99"/>
    <w:rsid w:val="00E91AAE"/>
  </w:style>
  <w:style w:type="paragraph" w:customStyle="1" w:styleId="FigureCaptionQuestion">
    <w:name w:val="FigureCaption.Question"/>
    <w:basedOn w:val="FigureCaption"/>
    <w:uiPriority w:val="99"/>
    <w:rsid w:val="00E91AAE"/>
    <w:pPr>
      <w:ind w:left="340"/>
    </w:pPr>
    <w:rPr>
      <w:rFonts w:ascii="HelveticaNeueLT Std" w:eastAsiaTheme="minorEastAsia" w:hAnsi="HelveticaNeueLT Std" w:cs="HelveticaNeueLT Std"/>
    </w:rPr>
  </w:style>
  <w:style w:type="paragraph" w:customStyle="1" w:styleId="Body-equations">
    <w:name w:val="Body-equations"/>
    <w:basedOn w:val="Body-text"/>
    <w:uiPriority w:val="99"/>
    <w:rsid w:val="00E91AAE"/>
    <w:pPr>
      <w:spacing w:before="60" w:after="180"/>
      <w:jc w:val="center"/>
    </w:pPr>
    <w:rPr>
      <w:rFonts w:ascii="FreightText Pro Book" w:eastAsiaTheme="minorEastAsia" w:hAnsi="FreightText Pro Book" w:cs="FreightText Pro Book"/>
    </w:rPr>
  </w:style>
  <w:style w:type="paragraph" w:customStyle="1" w:styleId="PhotoCaption">
    <w:name w:val="PhotoCaption"/>
    <w:basedOn w:val="FigureCaption"/>
    <w:uiPriority w:val="99"/>
    <w:rsid w:val="00E91AAE"/>
    <w:rPr>
      <w:rFonts w:ascii="HelveticaNeueLT Std" w:eastAsiaTheme="minorEastAsia" w:hAnsi="HelveticaNeueLT Std" w:cs="HelveticaNeueLT Std"/>
    </w:rPr>
  </w:style>
  <w:style w:type="paragraph" w:customStyle="1" w:styleId="NLLA">
    <w:name w:val="NLLA"/>
    <w:basedOn w:val="NL"/>
    <w:uiPriority w:val="99"/>
    <w:rsid w:val="00E91AAE"/>
    <w:pPr>
      <w:ind w:left="640" w:hanging="400"/>
    </w:pPr>
    <w:rPr>
      <w:rFonts w:ascii="FreightText Pro Book" w:eastAsiaTheme="minorEastAsia" w:hAnsi="FreightText Pro Book" w:cs="FreightText Pro Book"/>
    </w:rPr>
  </w:style>
  <w:style w:type="paragraph" w:customStyle="1" w:styleId="ANS-NL">
    <w:name w:val="ANS-NL"/>
    <w:basedOn w:val="Body-text"/>
    <w:uiPriority w:val="99"/>
    <w:rsid w:val="00E91AAE"/>
    <w:pPr>
      <w:spacing w:after="40" w:line="220" w:lineRule="atLeast"/>
      <w:ind w:left="280" w:hanging="280"/>
    </w:pPr>
    <w:rPr>
      <w:rFonts w:ascii="FreightText Pro Book" w:eastAsiaTheme="minorEastAsia" w:hAnsi="FreightText Pro Book" w:cs="FreightText Pro Book"/>
      <w:sz w:val="18"/>
      <w:szCs w:val="18"/>
    </w:rPr>
  </w:style>
  <w:style w:type="paragraph" w:customStyle="1" w:styleId="ANS-NLLA">
    <w:name w:val="ANS-NLLA"/>
    <w:basedOn w:val="ANS-NL"/>
    <w:uiPriority w:val="99"/>
    <w:rsid w:val="00E91AAE"/>
    <w:pPr>
      <w:ind w:left="560"/>
    </w:pPr>
  </w:style>
  <w:style w:type="paragraph" w:customStyle="1" w:styleId="ANS-NL1a">
    <w:name w:val="ANS-NL1a"/>
    <w:basedOn w:val="ANS-NL"/>
    <w:uiPriority w:val="99"/>
    <w:rsid w:val="00E91AAE"/>
    <w:pPr>
      <w:tabs>
        <w:tab w:val="left" w:pos="280"/>
      </w:tabs>
      <w:ind w:left="560" w:hanging="560"/>
    </w:pPr>
  </w:style>
  <w:style w:type="paragraph" w:customStyle="1" w:styleId="Ans-Text">
    <w:name w:val="Ans-Text"/>
    <w:basedOn w:val="ANS-NL"/>
    <w:uiPriority w:val="99"/>
    <w:rsid w:val="00E91AAE"/>
    <w:pPr>
      <w:ind w:left="0" w:firstLine="0"/>
    </w:pPr>
  </w:style>
  <w:style w:type="paragraph" w:customStyle="1" w:styleId="inline-ans">
    <w:name w:val=".inline-ans"/>
    <w:basedOn w:val="inline-question"/>
    <w:uiPriority w:val="99"/>
    <w:rsid w:val="00E91AAE"/>
    <w:pPr>
      <w:spacing w:before="80" w:after="100"/>
      <w:ind w:left="200"/>
    </w:pPr>
    <w:rPr>
      <w:rFonts w:ascii="HelveticaNeueLT Std" w:eastAsiaTheme="minorEastAsia" w:hAnsi="HelveticaNeueLT Std"/>
      <w:i/>
    </w:rPr>
  </w:style>
  <w:style w:type="paragraph" w:customStyle="1" w:styleId="Act-Bullets">
    <w:name w:val="Act-Bullets"/>
    <w:basedOn w:val="Act-Body"/>
    <w:uiPriority w:val="99"/>
    <w:rsid w:val="00E91AAE"/>
    <w:pPr>
      <w:ind w:left="240" w:hanging="240"/>
    </w:pPr>
    <w:rPr>
      <w:rFonts w:ascii="HelveticaNeueLT Std" w:eastAsiaTheme="minorEastAsia" w:hAnsi="HelveticaNeueLT Std" w:cs="HelveticaNeueLT Std"/>
    </w:rPr>
  </w:style>
  <w:style w:type="paragraph" w:customStyle="1" w:styleId="BookTitle">
    <w:name w:val="Book_Title"/>
    <w:basedOn w:val="NoParagraphStyle"/>
    <w:uiPriority w:val="99"/>
    <w:rsid w:val="00E91AAE"/>
    <w:pPr>
      <w:suppressAutoHyphens/>
      <w:spacing w:line="340" w:lineRule="atLeast"/>
      <w:ind w:left="180"/>
    </w:pPr>
    <w:rPr>
      <w:rFonts w:ascii="KG Ten Thousand Reasons Alt" w:eastAsiaTheme="minorEastAsia" w:hAnsi="KG Ten Thousand Reasons Alt" w:cs="KG Ten Thousand Reasons Alt"/>
      <w:color w:val="FFFFFF"/>
      <w:spacing w:val="26"/>
      <w:position w:val="-4"/>
      <w:sz w:val="26"/>
      <w:szCs w:val="26"/>
      <w:lang w:val="en-GB"/>
    </w:rPr>
  </w:style>
  <w:style w:type="paragraph" w:customStyle="1" w:styleId="BasicParagraph">
    <w:name w:val="[Basic Paragraph]"/>
    <w:basedOn w:val="NoParagraphStyle"/>
    <w:uiPriority w:val="99"/>
    <w:rsid w:val="00E91AAE"/>
    <w:rPr>
      <w:rFonts w:ascii="Minion Pro" w:eastAsiaTheme="minorEastAsia" w:hAnsi="Minion Pro" w:cs="Minion Pro"/>
    </w:rPr>
  </w:style>
  <w:style w:type="paragraph" w:customStyle="1" w:styleId="TOCH2">
    <w:name w:val="TOC_H2"/>
    <w:basedOn w:val="Act-Body"/>
    <w:uiPriority w:val="99"/>
    <w:rsid w:val="00E91AAE"/>
    <w:pPr>
      <w:tabs>
        <w:tab w:val="left" w:pos="6100"/>
      </w:tabs>
      <w:spacing w:before="88" w:after="0"/>
      <w:ind w:left="5800" w:hanging="600"/>
    </w:pPr>
    <w:rPr>
      <w:rFonts w:ascii="HelveticaNeueLT Std" w:eastAsiaTheme="minorEastAsia" w:hAnsi="HelveticaNeueLT Std" w:cs="HelveticaNeueLT Std"/>
    </w:rPr>
  </w:style>
  <w:style w:type="paragraph" w:customStyle="1" w:styleId="TOCH1">
    <w:name w:val="TOC_H1"/>
    <w:basedOn w:val="TOCH2"/>
    <w:uiPriority w:val="99"/>
    <w:rsid w:val="00E91AAE"/>
    <w:pPr>
      <w:spacing w:before="90" w:after="90"/>
      <w:ind w:left="6360" w:hanging="1160"/>
    </w:pPr>
  </w:style>
  <w:style w:type="paragraph" w:customStyle="1" w:styleId="TAB">
    <w:name w:val="TAB"/>
    <w:basedOn w:val="NoParagraphStyle"/>
    <w:uiPriority w:val="99"/>
    <w:rsid w:val="00E91AAE"/>
    <w:pPr>
      <w:suppressAutoHyphens/>
      <w:jc w:val="center"/>
    </w:pPr>
    <w:rPr>
      <w:rFonts w:ascii="NeoGram Medium" w:eastAsiaTheme="minorEastAsia" w:hAnsi="NeoGram Medium" w:cs="NeoGram Medium"/>
      <w:color w:val="000000" w:themeColor="text1"/>
      <w:spacing w:val="18"/>
      <w:sz w:val="36"/>
      <w:szCs w:val="36"/>
      <w:lang w:val="en-CA"/>
    </w:rPr>
  </w:style>
  <w:style w:type="paragraph" w:customStyle="1" w:styleId="CopyrightH2">
    <w:name w:val="Copyright_H2"/>
    <w:basedOn w:val="H3"/>
    <w:uiPriority w:val="99"/>
    <w:rsid w:val="00E91AAE"/>
    <w:pPr>
      <w:spacing w:before="140" w:after="40" w:line="200" w:lineRule="atLeast"/>
    </w:pPr>
    <w:rPr>
      <w:rFonts w:ascii="HelveticaNeueLT Std" w:eastAsiaTheme="minorEastAsia" w:hAnsi="HelveticaNeueLT Std" w:cs="HelveticaNeueLT Std"/>
      <w:sz w:val="16"/>
      <w:szCs w:val="16"/>
    </w:rPr>
  </w:style>
  <w:style w:type="paragraph" w:customStyle="1" w:styleId="CopyrightText">
    <w:name w:val="Copyright_Text"/>
    <w:basedOn w:val="Body-text"/>
    <w:uiPriority w:val="99"/>
    <w:rsid w:val="00E91AAE"/>
    <w:pPr>
      <w:keepLines/>
      <w:spacing w:before="20" w:after="60" w:line="180" w:lineRule="atLeast"/>
    </w:pPr>
    <w:rPr>
      <w:rFonts w:ascii="FreightText Pro Book" w:eastAsiaTheme="minorEastAsia" w:hAnsi="FreightText Pro Book" w:cs="FreightText Pro Book"/>
      <w:sz w:val="15"/>
      <w:szCs w:val="15"/>
    </w:rPr>
  </w:style>
  <w:style w:type="paragraph" w:customStyle="1" w:styleId="CopyrightH1">
    <w:name w:val="Copyright_H1"/>
    <w:basedOn w:val="H2"/>
    <w:uiPriority w:val="99"/>
    <w:rsid w:val="00E91AAE"/>
    <w:pPr>
      <w:spacing w:before="180" w:after="0"/>
    </w:pPr>
    <w:rPr>
      <w:rFonts w:ascii="NeoGram ExtraBold" w:eastAsiaTheme="minorEastAsia" w:hAnsi="NeoGram ExtraBold" w:cs="NeoGram ExtraBold"/>
      <w:color w:val="004C98"/>
    </w:rPr>
  </w:style>
  <w:style w:type="paragraph" w:customStyle="1" w:styleId="catch">
    <w:name w:val=".catch"/>
    <w:basedOn w:val="Body-text"/>
    <w:uiPriority w:val="99"/>
    <w:rsid w:val="00E91AAE"/>
    <w:rPr>
      <w:rFonts w:ascii="Courier" w:eastAsiaTheme="minorEastAsia" w:hAnsi="Courier" w:cs="Courier"/>
      <w:color w:val="FF00FF"/>
    </w:rPr>
  </w:style>
  <w:style w:type="paragraph" w:customStyle="1" w:styleId="Box-Text">
    <w:name w:val="Box-Text"/>
    <w:basedOn w:val="TableText"/>
    <w:uiPriority w:val="99"/>
    <w:rsid w:val="00E91AAE"/>
    <w:pPr>
      <w:jc w:val="center"/>
    </w:pPr>
    <w:rPr>
      <w:rFonts w:ascii="HelveticaNeueLT Std Med" w:eastAsiaTheme="minorEastAsia" w:hAnsi="HelveticaNeueLT Std Med" w:cs="HelveticaNeueLT Std Med"/>
    </w:rPr>
  </w:style>
  <w:style w:type="paragraph" w:customStyle="1" w:styleId="ANS-TableHead">
    <w:name w:val="ANS-TableHead"/>
    <w:basedOn w:val="TableHeadBLK"/>
    <w:uiPriority w:val="99"/>
    <w:rsid w:val="00E91AAE"/>
    <w:rPr>
      <w:rFonts w:ascii="HelveticaNeueLT Std" w:eastAsiaTheme="minorEastAsia" w:hAnsi="HelveticaNeueLT Std" w:cs="HelveticaNeueLT Std"/>
      <w:sz w:val="14"/>
      <w:szCs w:val="14"/>
    </w:rPr>
  </w:style>
  <w:style w:type="paragraph" w:customStyle="1" w:styleId="Ans-TableText">
    <w:name w:val="Ans-TableText"/>
    <w:basedOn w:val="TableText"/>
    <w:uiPriority w:val="99"/>
    <w:rsid w:val="00E91AAE"/>
    <w:pPr>
      <w:spacing w:after="60" w:line="180" w:lineRule="atLeast"/>
    </w:pPr>
    <w:rPr>
      <w:rFonts w:ascii="HelveticaNeueLT Std" w:eastAsiaTheme="minorEastAsia" w:hAnsi="HelveticaNeueLT Std" w:cs="HelveticaNeueLT Std"/>
      <w:sz w:val="13"/>
      <w:szCs w:val="13"/>
    </w:rPr>
  </w:style>
  <w:style w:type="paragraph" w:customStyle="1" w:styleId="Card-W-Head">
    <w:name w:val="Card-W-Head"/>
    <w:basedOn w:val="NoParagraphStyle"/>
    <w:uiPriority w:val="99"/>
    <w:rsid w:val="00E91AAE"/>
    <w:pPr>
      <w:suppressAutoHyphens/>
      <w:spacing w:after="80" w:line="280" w:lineRule="atLeast"/>
    </w:pPr>
    <w:rPr>
      <w:rFonts w:ascii="HelveticaNeueLT Std" w:eastAsiaTheme="minorEastAsia" w:hAnsi="HelveticaNeueLT Std" w:cs="HelveticaNeueLT Std"/>
      <w:b/>
      <w:bCs/>
      <w:sz w:val="26"/>
      <w:szCs w:val="26"/>
    </w:rPr>
  </w:style>
  <w:style w:type="paragraph" w:customStyle="1" w:styleId="Card-W-text">
    <w:name w:val="Card-W-text"/>
    <w:basedOn w:val="Card-W-Head"/>
    <w:uiPriority w:val="99"/>
    <w:rsid w:val="00E91AAE"/>
    <w:pPr>
      <w:spacing w:line="260" w:lineRule="atLeast"/>
    </w:pPr>
    <w:rPr>
      <w:sz w:val="20"/>
      <w:szCs w:val="20"/>
    </w:rPr>
  </w:style>
  <w:style w:type="character" w:customStyle="1" w:styleId="mathBold">
    <w:name w:val=".mathBold"/>
    <w:basedOn w:val="math"/>
    <w:uiPriority w:val="99"/>
    <w:rsid w:val="00E91AAE"/>
    <w:rPr>
      <w:rFonts w:ascii="STIX" w:hAnsi="STIX" w:cs="STIX"/>
      <w:b/>
      <w:bCs/>
    </w:rPr>
  </w:style>
  <w:style w:type="character" w:customStyle="1" w:styleId="mathBoldItalic">
    <w:name w:val=".mathBoldItalic"/>
    <w:basedOn w:val="mathBold"/>
    <w:uiPriority w:val="99"/>
    <w:rsid w:val="00E91AAE"/>
    <w:rPr>
      <w:rFonts w:ascii="STIX" w:hAnsi="STIX" w:cs="STIX"/>
      <w:b/>
      <w:bCs/>
      <w:i/>
      <w:iCs/>
    </w:rPr>
  </w:style>
  <w:style w:type="character" w:customStyle="1" w:styleId="urlitalic">
    <w:name w:val=".urlitalic"/>
    <w:basedOn w:val="url"/>
    <w:uiPriority w:val="99"/>
    <w:rsid w:val="00E91AAE"/>
    <w:rPr>
      <w:i/>
      <w:iCs/>
      <w:color w:val="004C98"/>
      <w:u w:val="thick"/>
    </w:rPr>
  </w:style>
  <w:style w:type="character" w:customStyle="1" w:styleId="uppercaseNumber">
    <w:name w:val=".uppercaseNumber"/>
    <w:uiPriority w:val="99"/>
    <w:rsid w:val="00E91AAE"/>
  </w:style>
  <w:style w:type="character" w:customStyle="1" w:styleId="MathOperatorMathTools">
    <w:name w:val="Math_Operator (~~~~~(MathTools))"/>
    <w:basedOn w:val="math"/>
    <w:uiPriority w:val="99"/>
    <w:rsid w:val="00E91AAE"/>
    <w:rPr>
      <w:rFonts w:ascii="STIX" w:hAnsi="STIX" w:cs="STIX"/>
    </w:rPr>
  </w:style>
  <w:style w:type="character" w:customStyle="1" w:styleId="ExtraBoldItalic">
    <w:name w:val=".ExtraBoldItalic"/>
    <w:uiPriority w:val="99"/>
    <w:rsid w:val="00E91AAE"/>
  </w:style>
  <w:style w:type="character" w:customStyle="1" w:styleId="urlWhite">
    <w:name w:val=".urlWhite"/>
    <w:basedOn w:val="url"/>
    <w:uiPriority w:val="99"/>
    <w:rsid w:val="00E91AAE"/>
    <w:rPr>
      <w:outline/>
      <w:color w:val="004C98"/>
      <w:u w:val="thick"/>
      <w14:textOutline w14:w="9525" w14:cap="flat" w14:cmpd="sng" w14:algn="ctr">
        <w14:solidFill>
          <w14:srgbClr w14:val="004C98"/>
        </w14:solidFill>
        <w14:prstDash w14:val="solid"/>
        <w14:round/>
      </w14:textOutline>
      <w14:textFill>
        <w14:noFill/>
      </w14:textFill>
    </w:rPr>
  </w:style>
  <w:style w:type="character" w:customStyle="1" w:styleId="URLuppercaseNumber">
    <w:name w:val=".URLuppercaseNumber"/>
    <w:uiPriority w:val="99"/>
    <w:rsid w:val="00E91AAE"/>
    <w:rPr>
      <w:color w:val="004C98"/>
      <w:u w:val="thick"/>
    </w:rPr>
  </w:style>
  <w:style w:type="character" w:customStyle="1" w:styleId="subitalic">
    <w:name w:val=".subitalic"/>
    <w:basedOn w:val="sub"/>
    <w:uiPriority w:val="99"/>
    <w:rsid w:val="00E91AAE"/>
    <w:rPr>
      <w:i/>
      <w:iCs/>
      <w:vertAlign w:val="subscript"/>
    </w:rPr>
  </w:style>
  <w:style w:type="character" w:customStyle="1" w:styleId="MathSpaceMathTools">
    <w:name w:val="Math_Space (~~~~~(MathTools))"/>
    <w:basedOn w:val="Fontepargpadro"/>
    <w:uiPriority w:val="99"/>
    <w:rsid w:val="004E7B57"/>
  </w:style>
  <w:style w:type="character" w:customStyle="1" w:styleId="sans-subitalic">
    <w:name w:val=".sans-subitalic"/>
    <w:basedOn w:val="subitalic"/>
    <w:uiPriority w:val="99"/>
    <w:rsid w:val="00E91AAE"/>
    <w:rPr>
      <w:i/>
      <w:iCs/>
      <w:vertAlign w:val="subscript"/>
    </w:rPr>
  </w:style>
  <w:style w:type="character" w:customStyle="1" w:styleId="MathSymbolMathTools">
    <w:name w:val="Math_Symbol (~~~~~(MathTools))"/>
    <w:basedOn w:val="Fontepargpadro"/>
    <w:uiPriority w:val="99"/>
    <w:rsid w:val="004E7B57"/>
  </w:style>
  <w:style w:type="character" w:customStyle="1" w:styleId="MathSymbolExtendedMathTools">
    <w:name w:val="Math_Symbol_Extended (~~~~~(MathTools))"/>
    <w:basedOn w:val="MathSymbolMathTools"/>
    <w:uiPriority w:val="99"/>
    <w:rsid w:val="00E91AAE"/>
    <w:rPr>
      <w:rFonts w:ascii="STIXGeneral" w:hAnsi="STIXGeneral" w:cs="STIXGeneral"/>
    </w:rPr>
  </w:style>
  <w:style w:type="character" w:customStyle="1" w:styleId="MathFunctionMathTools">
    <w:name w:val="Math_Function (~~~~~(MathTools))"/>
    <w:basedOn w:val="Fontepargpadro"/>
    <w:uiPriority w:val="99"/>
    <w:rsid w:val="004E7B57"/>
  </w:style>
  <w:style w:type="character" w:customStyle="1" w:styleId="TocBold">
    <w:name w:val="Toc_Bold"/>
    <w:basedOn w:val="bold"/>
    <w:uiPriority w:val="99"/>
    <w:rsid w:val="00E91AAE"/>
    <w:rPr>
      <w:b/>
      <w:bCs/>
      <w:color w:val="3DBFFF"/>
    </w:rPr>
  </w:style>
  <w:style w:type="paragraph" w:styleId="PargrafodaLista">
    <w:name w:val="List Paragraph"/>
    <w:basedOn w:val="Normal"/>
    <w:uiPriority w:val="34"/>
    <w:qFormat/>
    <w:rsid w:val="008C0B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mmarcadores">
    <w:name w:val="List Bullet"/>
    <w:basedOn w:val="Normal"/>
    <w:uiPriority w:val="99"/>
    <w:unhideWhenUsed/>
    <w:rsid w:val="008C0B74"/>
    <w:pPr>
      <w:numPr>
        <w:numId w:val="1"/>
      </w:numPr>
      <w:contextualSpacing/>
    </w:pPr>
  </w:style>
  <w:style w:type="paragraph" w:styleId="SemEspaamento">
    <w:name w:val="No Spacing"/>
    <w:link w:val="SemEspaamentoChar"/>
    <w:uiPriority w:val="1"/>
    <w:qFormat/>
    <w:rsid w:val="009A4BF8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A4BF8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9lgeQdxp+v1rW75KQrbjTStX+A==">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901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Dart</dc:creator>
  <cp:lastModifiedBy>TAIARA LOHANA FIGUEIREDO OLIVEIRA</cp:lastModifiedBy>
  <cp:revision>2</cp:revision>
  <dcterms:created xsi:type="dcterms:W3CDTF">2025-09-17T19:24:00Z</dcterms:created>
  <dcterms:modified xsi:type="dcterms:W3CDTF">2025-09-17T19:24:00Z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